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895E6" w14:textId="77777777" w:rsidR="00994AE9" w:rsidRPr="001360EF" w:rsidRDefault="008903D6">
      <w:pPr>
        <w:pStyle w:val="Heading10"/>
        <w:keepNext/>
        <w:keepLines/>
        <w:spacing w:after="320" w:line="240" w:lineRule="auto"/>
        <w:rPr>
          <w:rFonts w:asciiTheme="minorHAnsi" w:hAnsiTheme="minorHAnsi" w:cstheme="minorHAnsi"/>
        </w:rPr>
      </w:pPr>
      <w:bookmarkStart w:id="0" w:name="bookmark0"/>
      <w:bookmarkStart w:id="1" w:name="bookmark1"/>
      <w:bookmarkStart w:id="2" w:name="bookmark2"/>
      <w:r w:rsidRPr="001360EF">
        <w:rPr>
          <w:rFonts w:asciiTheme="minorHAnsi" w:hAnsiTheme="minorHAnsi" w:cstheme="minorHAnsi"/>
        </w:rPr>
        <w:t>Umowa powierzenia przetwarzania danych osobowych</w:t>
      </w:r>
      <w:bookmarkEnd w:id="0"/>
      <w:bookmarkEnd w:id="1"/>
      <w:bookmarkEnd w:id="2"/>
    </w:p>
    <w:p w14:paraId="77D61035" w14:textId="77777777" w:rsidR="00F14DE3" w:rsidRPr="001360EF" w:rsidRDefault="00F14DE3" w:rsidP="00F14DE3">
      <w:pPr>
        <w:pStyle w:val="Tekstpodstawowy"/>
        <w:tabs>
          <w:tab w:val="left" w:leader="underscore" w:pos="1944"/>
          <w:tab w:val="left" w:leader="underscore" w:pos="2986"/>
        </w:tabs>
        <w:jc w:val="both"/>
        <w:rPr>
          <w:rFonts w:asciiTheme="minorHAnsi" w:hAnsiTheme="minorHAnsi" w:cstheme="minorHAnsi"/>
        </w:rPr>
      </w:pPr>
      <w:r w:rsidRPr="001360EF">
        <w:rPr>
          <w:rFonts w:asciiTheme="minorHAnsi" w:hAnsiTheme="minorHAnsi" w:cstheme="minorHAnsi"/>
        </w:rPr>
        <w:t>(zapis dla umowy zawartej w formie pisemnej)</w:t>
      </w:r>
    </w:p>
    <w:p w14:paraId="6A38BDC8" w14:textId="77777777" w:rsidR="00F14DE3" w:rsidRPr="001360EF" w:rsidRDefault="00F14DE3" w:rsidP="00F14DE3">
      <w:pPr>
        <w:pStyle w:val="Tekstpodstawowy"/>
        <w:tabs>
          <w:tab w:val="left" w:leader="underscore" w:pos="1944"/>
          <w:tab w:val="left" w:leader="underscore" w:pos="2986"/>
        </w:tabs>
        <w:jc w:val="both"/>
        <w:rPr>
          <w:rFonts w:asciiTheme="minorHAnsi" w:hAnsiTheme="minorHAnsi" w:cstheme="minorHAnsi"/>
        </w:rPr>
      </w:pPr>
      <w:r w:rsidRPr="001360EF">
        <w:rPr>
          <w:rFonts w:asciiTheme="minorHAnsi" w:hAnsiTheme="minorHAnsi" w:cstheme="minorHAnsi"/>
        </w:rPr>
        <w:t xml:space="preserve">zawarta w dniu ………………………… w Prażmowie pomiędzy: </w:t>
      </w:r>
    </w:p>
    <w:p w14:paraId="1DD59DAA" w14:textId="77777777" w:rsidR="00F14DE3" w:rsidRPr="001360EF" w:rsidRDefault="00F14DE3" w:rsidP="00F14DE3">
      <w:pPr>
        <w:pStyle w:val="Tekstpodstawowy"/>
        <w:tabs>
          <w:tab w:val="left" w:leader="underscore" w:pos="1944"/>
          <w:tab w:val="left" w:leader="underscore" w:pos="2986"/>
        </w:tabs>
        <w:jc w:val="both"/>
        <w:rPr>
          <w:rFonts w:asciiTheme="minorHAnsi" w:hAnsiTheme="minorHAnsi" w:cstheme="minorHAnsi"/>
        </w:rPr>
      </w:pPr>
      <w:r w:rsidRPr="001360EF">
        <w:rPr>
          <w:rFonts w:asciiTheme="minorHAnsi" w:hAnsiTheme="minorHAnsi" w:cstheme="minorHAnsi"/>
        </w:rPr>
        <w:t>(zapis dla umowy zawartej w postaci elektronicznej)</w:t>
      </w:r>
    </w:p>
    <w:p w14:paraId="245B8055" w14:textId="6ACCE4BB" w:rsidR="00994AE9" w:rsidRPr="001360EF" w:rsidRDefault="00F14DE3" w:rsidP="00F14DE3">
      <w:pPr>
        <w:pStyle w:val="Tekstpodstawowy"/>
        <w:tabs>
          <w:tab w:val="left" w:leader="underscore" w:pos="1944"/>
          <w:tab w:val="left" w:leader="underscore" w:pos="2986"/>
        </w:tabs>
        <w:jc w:val="both"/>
        <w:rPr>
          <w:rFonts w:asciiTheme="minorHAnsi" w:hAnsiTheme="minorHAnsi" w:cstheme="minorHAnsi"/>
        </w:rPr>
      </w:pPr>
      <w:r w:rsidRPr="001360EF">
        <w:rPr>
          <w:rFonts w:asciiTheme="minorHAnsi" w:hAnsiTheme="minorHAnsi" w:cstheme="minorHAnsi"/>
        </w:rPr>
        <w:t>zawarta w dniu złożenia ostatniego kwalifikowanego podpisu elektronicznego pomiędzy</w:t>
      </w:r>
      <w:r w:rsidR="008903D6" w:rsidRPr="001360EF">
        <w:rPr>
          <w:rFonts w:asciiTheme="minorHAnsi" w:hAnsiTheme="minorHAnsi" w:cstheme="minorHAnsi"/>
        </w:rPr>
        <w:t>:</w:t>
      </w:r>
    </w:p>
    <w:p w14:paraId="6557064F" w14:textId="77777777" w:rsidR="00994AE9" w:rsidRPr="001360EF" w:rsidRDefault="00763508">
      <w:pPr>
        <w:pStyle w:val="Tekstpodstawowy"/>
        <w:tabs>
          <w:tab w:val="right" w:leader="dot" w:pos="6389"/>
        </w:tabs>
        <w:jc w:val="both"/>
        <w:rPr>
          <w:rFonts w:asciiTheme="minorHAnsi" w:hAnsiTheme="minorHAnsi" w:cstheme="minorHAnsi"/>
        </w:rPr>
      </w:pPr>
      <w:r w:rsidRPr="001360EF">
        <w:rPr>
          <w:rFonts w:asciiTheme="minorHAnsi" w:hAnsiTheme="minorHAnsi" w:cstheme="minorHAnsi"/>
        </w:rPr>
        <w:t>Wójtem Gminy Prażmów</w:t>
      </w:r>
      <w:r w:rsidR="008903D6" w:rsidRPr="001360EF">
        <w:rPr>
          <w:rFonts w:asciiTheme="minorHAnsi" w:hAnsiTheme="minorHAnsi" w:cstheme="minorHAnsi"/>
        </w:rPr>
        <w:t>, zwanym dalej „Administratorem</w:t>
      </w:r>
      <w:r w:rsidR="00813C34" w:rsidRPr="001360EF">
        <w:rPr>
          <w:rFonts w:asciiTheme="minorHAnsi" w:hAnsiTheme="minorHAnsi" w:cstheme="minorHAnsi"/>
        </w:rPr>
        <w:t xml:space="preserve"> danych”, reprezentowanym przez Michała Kmiecika</w:t>
      </w:r>
      <w:r w:rsidR="008903D6" w:rsidRPr="001360EF">
        <w:rPr>
          <w:rFonts w:asciiTheme="minorHAnsi" w:hAnsiTheme="minorHAnsi" w:cstheme="minorHAnsi"/>
        </w:rPr>
        <w:t>;</w:t>
      </w:r>
    </w:p>
    <w:p w14:paraId="5699DED6" w14:textId="77777777" w:rsidR="00994AE9" w:rsidRPr="001360EF" w:rsidRDefault="008903D6">
      <w:pPr>
        <w:pStyle w:val="Tekstpodstawowy"/>
        <w:spacing w:line="240" w:lineRule="auto"/>
        <w:jc w:val="both"/>
        <w:rPr>
          <w:rFonts w:asciiTheme="minorHAnsi" w:hAnsiTheme="minorHAnsi" w:cstheme="minorHAnsi"/>
        </w:rPr>
      </w:pPr>
      <w:r w:rsidRPr="001360EF">
        <w:rPr>
          <w:rFonts w:asciiTheme="minorHAnsi" w:hAnsiTheme="minorHAnsi" w:cstheme="minorHAnsi"/>
        </w:rPr>
        <w:t>a</w:t>
      </w:r>
    </w:p>
    <w:p w14:paraId="6806A549" w14:textId="30129A2C" w:rsidR="00994AE9" w:rsidRPr="001360EF" w:rsidRDefault="00330F88">
      <w:pPr>
        <w:pStyle w:val="Tekstpodstawowy"/>
        <w:tabs>
          <w:tab w:val="left" w:leader="dot" w:pos="4632"/>
        </w:tabs>
        <w:spacing w:line="240" w:lineRule="auto"/>
        <w:jc w:val="both"/>
        <w:rPr>
          <w:rFonts w:asciiTheme="minorHAnsi" w:hAnsiTheme="minorHAnsi" w:cstheme="minorHAnsi"/>
        </w:rPr>
      </w:pPr>
      <w:r w:rsidRPr="001360EF">
        <w:rPr>
          <w:rFonts w:asciiTheme="minorHAnsi" w:hAnsiTheme="minorHAnsi" w:cstheme="minorHAnsi"/>
        </w:rPr>
        <w:t>……………………………</w:t>
      </w:r>
      <w:r w:rsidR="008903D6" w:rsidRPr="001360EF">
        <w:rPr>
          <w:rFonts w:asciiTheme="minorHAnsi" w:hAnsiTheme="minorHAnsi" w:cstheme="minorHAnsi"/>
        </w:rPr>
        <w:t>, zwanym dalej „Podmiotem przetwarzającym”</w:t>
      </w:r>
    </w:p>
    <w:p w14:paraId="61FFD0C9" w14:textId="516FB98B" w:rsidR="00994AE9" w:rsidRPr="001360EF" w:rsidRDefault="008903D6">
      <w:pPr>
        <w:pStyle w:val="Tekstpodstawowy"/>
        <w:tabs>
          <w:tab w:val="right" w:leader="dot" w:pos="4190"/>
        </w:tabs>
        <w:spacing w:line="240" w:lineRule="auto"/>
        <w:jc w:val="both"/>
        <w:rPr>
          <w:rFonts w:asciiTheme="minorHAnsi" w:hAnsiTheme="minorHAnsi" w:cstheme="minorHAnsi"/>
        </w:rPr>
      </w:pPr>
      <w:r w:rsidRPr="001360EF">
        <w:rPr>
          <w:rFonts w:asciiTheme="minorHAnsi" w:hAnsiTheme="minorHAnsi" w:cstheme="minorHAnsi"/>
        </w:rPr>
        <w:t>reprezentowanym przez</w:t>
      </w:r>
      <w:r w:rsidR="00813C34" w:rsidRPr="001360EF">
        <w:rPr>
          <w:rFonts w:asciiTheme="minorHAnsi" w:hAnsiTheme="minorHAnsi" w:cstheme="minorHAnsi"/>
        </w:rPr>
        <w:t xml:space="preserve"> </w:t>
      </w:r>
      <w:r w:rsidR="00330F88" w:rsidRPr="001360EF">
        <w:rPr>
          <w:rFonts w:asciiTheme="minorHAnsi" w:hAnsiTheme="minorHAnsi" w:cstheme="minorHAnsi"/>
        </w:rPr>
        <w:t>…………………………</w:t>
      </w:r>
      <w:r w:rsidRPr="001360EF">
        <w:rPr>
          <w:rFonts w:asciiTheme="minorHAnsi" w:hAnsiTheme="minorHAnsi" w:cstheme="minorHAnsi"/>
        </w:rPr>
        <w:t>;</w:t>
      </w:r>
    </w:p>
    <w:p w14:paraId="2DF9A51C" w14:textId="77777777" w:rsidR="00994AE9" w:rsidRPr="001360EF" w:rsidRDefault="008903D6">
      <w:pPr>
        <w:pStyle w:val="Tekstpodstawowy"/>
        <w:spacing w:after="320" w:line="240" w:lineRule="auto"/>
        <w:jc w:val="both"/>
        <w:rPr>
          <w:rFonts w:asciiTheme="minorHAnsi" w:hAnsiTheme="minorHAnsi" w:cstheme="minorHAnsi"/>
        </w:rPr>
      </w:pPr>
      <w:r w:rsidRPr="001360EF">
        <w:rPr>
          <w:rFonts w:asciiTheme="minorHAnsi" w:hAnsiTheme="minorHAnsi" w:cstheme="minorHAnsi"/>
        </w:rPr>
        <w:t>zwanymi dalej łącznie „Stronami” lub odpowiednio „Stroną”.</w:t>
      </w:r>
    </w:p>
    <w:p w14:paraId="5D3FE0D6" w14:textId="77777777" w:rsidR="00994AE9" w:rsidRPr="001360EF" w:rsidRDefault="008903D6">
      <w:pPr>
        <w:pStyle w:val="Heading10"/>
        <w:keepNext/>
        <w:keepLines/>
        <w:spacing w:after="280"/>
        <w:rPr>
          <w:rFonts w:asciiTheme="minorHAnsi" w:hAnsiTheme="minorHAnsi" w:cstheme="minorHAnsi"/>
        </w:rPr>
      </w:pPr>
      <w:bookmarkStart w:id="3" w:name="bookmark3"/>
      <w:bookmarkStart w:id="4" w:name="bookmark4"/>
      <w:bookmarkStart w:id="5" w:name="bookmark5"/>
      <w:r w:rsidRPr="001360EF">
        <w:rPr>
          <w:rFonts w:asciiTheme="minorHAnsi" w:hAnsiTheme="minorHAnsi" w:cstheme="minorHAnsi"/>
        </w:rPr>
        <w:t>§ 1 Definicje</w:t>
      </w:r>
      <w:bookmarkEnd w:id="3"/>
      <w:bookmarkEnd w:id="4"/>
      <w:bookmarkEnd w:id="5"/>
    </w:p>
    <w:p w14:paraId="76A15E63" w14:textId="77777777" w:rsidR="00994AE9" w:rsidRPr="001360EF" w:rsidRDefault="008903D6">
      <w:pPr>
        <w:pStyle w:val="Tekstpodstawowy"/>
        <w:spacing w:after="280"/>
        <w:jc w:val="both"/>
        <w:rPr>
          <w:rFonts w:asciiTheme="minorHAnsi" w:hAnsiTheme="minorHAnsi" w:cstheme="minorHAnsi"/>
        </w:rPr>
      </w:pPr>
      <w:r w:rsidRPr="001360EF">
        <w:rPr>
          <w:rFonts w:asciiTheme="minorHAnsi" w:hAnsiTheme="minorHAnsi" w:cstheme="minorHAnsi"/>
        </w:rPr>
        <w:t>Dla potrzeb niniejszej umowy, Administrator danych i Podmiot przetwarzający ustalają następujące znaczenie niżej wymienionych pojęć:</w:t>
      </w:r>
    </w:p>
    <w:p w14:paraId="27AEE457" w14:textId="77777777" w:rsidR="00994AE9" w:rsidRPr="001360EF" w:rsidRDefault="00763508" w:rsidP="009D2A04">
      <w:pPr>
        <w:pStyle w:val="Tekstpodstawowy"/>
        <w:numPr>
          <w:ilvl w:val="0"/>
          <w:numId w:val="1"/>
        </w:numPr>
        <w:tabs>
          <w:tab w:val="left" w:pos="730"/>
        </w:tabs>
        <w:ind w:left="709" w:hanging="283"/>
        <w:jc w:val="both"/>
        <w:rPr>
          <w:rFonts w:asciiTheme="minorHAnsi" w:hAnsiTheme="minorHAnsi" w:cstheme="minorHAnsi"/>
        </w:rPr>
      </w:pPr>
      <w:bookmarkStart w:id="6" w:name="bookmark6"/>
      <w:bookmarkEnd w:id="6"/>
      <w:r w:rsidRPr="001360EF">
        <w:rPr>
          <w:rFonts w:asciiTheme="minorHAnsi" w:hAnsiTheme="minorHAnsi" w:cstheme="minorHAnsi"/>
        </w:rPr>
        <w:t>Umowa Powierzenia - niniej</w:t>
      </w:r>
      <w:r w:rsidR="008903D6" w:rsidRPr="001360EF">
        <w:rPr>
          <w:rFonts w:asciiTheme="minorHAnsi" w:hAnsiTheme="minorHAnsi" w:cstheme="minorHAnsi"/>
        </w:rPr>
        <w:t>sza umowa,</w:t>
      </w:r>
    </w:p>
    <w:p w14:paraId="7B7AB87D" w14:textId="587F655B" w:rsidR="00994AE9" w:rsidRPr="001360EF" w:rsidRDefault="008903D6" w:rsidP="009D2A04">
      <w:pPr>
        <w:pStyle w:val="Tekstpodstawowy"/>
        <w:numPr>
          <w:ilvl w:val="0"/>
          <w:numId w:val="1"/>
        </w:numPr>
        <w:tabs>
          <w:tab w:val="left" w:pos="730"/>
        </w:tabs>
        <w:ind w:left="709" w:hanging="283"/>
        <w:jc w:val="both"/>
        <w:rPr>
          <w:rFonts w:asciiTheme="minorHAnsi" w:hAnsiTheme="minorHAnsi" w:cstheme="minorHAnsi"/>
        </w:rPr>
      </w:pPr>
      <w:bookmarkStart w:id="7" w:name="bookmark7"/>
      <w:bookmarkEnd w:id="7"/>
      <w:r w:rsidRPr="001360EF">
        <w:rPr>
          <w:rFonts w:asciiTheme="minorHAnsi" w:hAnsiTheme="minorHAnsi" w:cstheme="minorHAnsi"/>
        </w:rPr>
        <w:t>Umowa Główna - umowa, w związku z którą zawierana jest umowa powierzenia,</w:t>
      </w:r>
      <w:r w:rsidR="00763508" w:rsidRPr="001360EF">
        <w:rPr>
          <w:rFonts w:asciiTheme="minorHAnsi" w:hAnsiTheme="minorHAnsi" w:cstheme="minorHAnsi"/>
        </w:rPr>
        <w:t xml:space="preserve"> tj.</w:t>
      </w:r>
      <w:r w:rsidR="00C50FA3" w:rsidRPr="001360EF">
        <w:rPr>
          <w:rFonts w:asciiTheme="minorHAnsi" w:hAnsiTheme="minorHAnsi" w:cstheme="minorHAnsi"/>
        </w:rPr>
        <w:t xml:space="preserve"> </w:t>
      </w:r>
      <w:r w:rsidR="009D2A04" w:rsidRPr="001360EF">
        <w:rPr>
          <w:rFonts w:asciiTheme="minorHAnsi" w:hAnsiTheme="minorHAnsi" w:cstheme="minorHAnsi"/>
        </w:rPr>
        <w:t>realizacją umowy Nr ZAM</w:t>
      </w:r>
      <w:r w:rsidR="00813C34" w:rsidRPr="001360EF">
        <w:rPr>
          <w:rFonts w:asciiTheme="minorHAnsi" w:hAnsiTheme="minorHAnsi" w:cstheme="minorHAnsi"/>
        </w:rPr>
        <w:t>.271</w:t>
      </w:r>
      <w:r w:rsidR="00330F88" w:rsidRPr="001360EF">
        <w:rPr>
          <w:rFonts w:asciiTheme="minorHAnsi" w:hAnsiTheme="minorHAnsi" w:cstheme="minorHAnsi"/>
        </w:rPr>
        <w:t>……</w:t>
      </w:r>
      <w:r w:rsidR="00813C34" w:rsidRPr="001360EF">
        <w:rPr>
          <w:rFonts w:asciiTheme="minorHAnsi" w:hAnsiTheme="minorHAnsi" w:cstheme="minorHAnsi"/>
        </w:rPr>
        <w:t>.202</w:t>
      </w:r>
      <w:r w:rsidR="004D7AE7">
        <w:rPr>
          <w:rFonts w:asciiTheme="minorHAnsi" w:hAnsiTheme="minorHAnsi" w:cstheme="minorHAnsi"/>
        </w:rPr>
        <w:t>6</w:t>
      </w:r>
      <w:r w:rsidR="00813C34" w:rsidRPr="001360EF">
        <w:rPr>
          <w:rFonts w:asciiTheme="minorHAnsi" w:hAnsiTheme="minorHAnsi" w:cstheme="minorHAnsi"/>
        </w:rPr>
        <w:t xml:space="preserve"> </w:t>
      </w:r>
      <w:r w:rsidR="009D2A04" w:rsidRPr="001360EF">
        <w:rPr>
          <w:rFonts w:asciiTheme="minorHAnsi" w:hAnsiTheme="minorHAnsi" w:cstheme="minorHAnsi"/>
        </w:rPr>
        <w:t xml:space="preserve">z dnia </w:t>
      </w:r>
      <w:r w:rsidR="00330F88" w:rsidRPr="001360EF">
        <w:rPr>
          <w:rFonts w:asciiTheme="minorHAnsi" w:hAnsiTheme="minorHAnsi" w:cstheme="minorHAnsi"/>
        </w:rPr>
        <w:t>………………</w:t>
      </w:r>
      <w:r w:rsidR="009D2A04" w:rsidRPr="001360EF">
        <w:rPr>
          <w:rFonts w:asciiTheme="minorHAnsi" w:hAnsiTheme="minorHAnsi" w:cstheme="minorHAnsi"/>
        </w:rPr>
        <w:t xml:space="preserve"> r. dotyczącej zamówienia pn.: „</w:t>
      </w:r>
      <w:r w:rsidR="00330F88" w:rsidRPr="001360EF">
        <w:rPr>
          <w:rFonts w:asciiTheme="minorHAnsi" w:hAnsiTheme="minorHAnsi" w:cstheme="minorHAnsi"/>
        </w:rPr>
        <w:t>,Audyty energetyczne i przeglądy kominiarskie ,,Mazowsze bez smogu”</w:t>
      </w:r>
      <w:r w:rsidR="009D2A04" w:rsidRPr="001360EF">
        <w:rPr>
          <w:rFonts w:asciiTheme="minorHAnsi" w:hAnsiTheme="minorHAnsi" w:cstheme="minorHAnsi"/>
        </w:rPr>
        <w:t>”</w:t>
      </w:r>
      <w:r w:rsidRPr="001360EF">
        <w:rPr>
          <w:rFonts w:asciiTheme="minorHAnsi" w:hAnsiTheme="minorHAnsi" w:cstheme="minorHAnsi"/>
        </w:rPr>
        <w:t>.</w:t>
      </w:r>
    </w:p>
    <w:p w14:paraId="2E04A047" w14:textId="77777777" w:rsidR="00994AE9" w:rsidRPr="001360EF" w:rsidRDefault="008903D6" w:rsidP="009D2A04">
      <w:pPr>
        <w:pStyle w:val="Tekstpodstawowy"/>
        <w:numPr>
          <w:ilvl w:val="0"/>
          <w:numId w:val="1"/>
        </w:numPr>
        <w:tabs>
          <w:tab w:val="left" w:pos="730"/>
        </w:tabs>
        <w:spacing w:after="280"/>
        <w:ind w:left="709" w:hanging="283"/>
        <w:jc w:val="both"/>
        <w:rPr>
          <w:rFonts w:asciiTheme="minorHAnsi" w:hAnsiTheme="minorHAnsi" w:cstheme="minorHAnsi"/>
        </w:rPr>
      </w:pPr>
      <w:bookmarkStart w:id="8" w:name="bookmark8"/>
      <w:bookmarkEnd w:id="8"/>
      <w:r w:rsidRPr="001360EF">
        <w:rPr>
          <w:rFonts w:asciiTheme="minorHAnsi" w:hAnsiTheme="minorHAnsi" w:cstheme="minorHAnsi"/>
        </w:rPr>
        <w:t>RODO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w:t>
      </w:r>
    </w:p>
    <w:p w14:paraId="028589DB" w14:textId="77777777" w:rsidR="00994AE9" w:rsidRPr="001360EF" w:rsidRDefault="008903D6">
      <w:pPr>
        <w:pStyle w:val="Heading10"/>
        <w:keepNext/>
        <w:keepLines/>
        <w:spacing w:after="280"/>
        <w:rPr>
          <w:rFonts w:asciiTheme="minorHAnsi" w:hAnsiTheme="minorHAnsi" w:cstheme="minorHAnsi"/>
        </w:rPr>
      </w:pPr>
      <w:bookmarkStart w:id="9" w:name="bookmark10"/>
      <w:bookmarkStart w:id="10" w:name="bookmark11"/>
      <w:bookmarkStart w:id="11" w:name="bookmark9"/>
      <w:r w:rsidRPr="001360EF">
        <w:rPr>
          <w:rFonts w:asciiTheme="minorHAnsi" w:hAnsiTheme="minorHAnsi" w:cstheme="minorHAnsi"/>
        </w:rPr>
        <w:t>§ 2 Powierzenie przetwarzania danych osobowych</w:t>
      </w:r>
      <w:bookmarkEnd w:id="9"/>
      <w:bookmarkEnd w:id="10"/>
      <w:bookmarkEnd w:id="11"/>
    </w:p>
    <w:p w14:paraId="580643AA" w14:textId="77777777" w:rsidR="00994AE9" w:rsidRPr="001360EF" w:rsidRDefault="008903D6">
      <w:pPr>
        <w:pStyle w:val="Tekstpodstawowy"/>
        <w:numPr>
          <w:ilvl w:val="0"/>
          <w:numId w:val="2"/>
        </w:numPr>
        <w:tabs>
          <w:tab w:val="left" w:pos="730"/>
        </w:tabs>
        <w:ind w:left="720" w:hanging="340"/>
        <w:jc w:val="both"/>
        <w:rPr>
          <w:rFonts w:asciiTheme="minorHAnsi" w:hAnsiTheme="minorHAnsi" w:cstheme="minorHAnsi"/>
        </w:rPr>
      </w:pPr>
      <w:bookmarkStart w:id="12" w:name="bookmark12"/>
      <w:bookmarkEnd w:id="12"/>
      <w:r w:rsidRPr="001360EF">
        <w:rPr>
          <w:rFonts w:asciiTheme="minorHAnsi" w:hAnsiTheme="minorHAnsi" w:cstheme="minorHAnsi"/>
        </w:rPr>
        <w:t>Administrator danych powierza Podmiotowi przetwarzającemu w trybie art. 28 RODO dane osobowe do przetwarzania, na zasadach i w celu określonym w Umowie Powierzenia.</w:t>
      </w:r>
    </w:p>
    <w:p w14:paraId="035EB7F1" w14:textId="77777777" w:rsidR="00994AE9" w:rsidRPr="001360EF" w:rsidRDefault="008903D6">
      <w:pPr>
        <w:pStyle w:val="Tekstpodstawowy"/>
        <w:numPr>
          <w:ilvl w:val="0"/>
          <w:numId w:val="2"/>
        </w:numPr>
        <w:tabs>
          <w:tab w:val="left" w:pos="730"/>
        </w:tabs>
        <w:ind w:left="720" w:hanging="340"/>
        <w:jc w:val="both"/>
        <w:rPr>
          <w:rFonts w:asciiTheme="minorHAnsi" w:hAnsiTheme="minorHAnsi" w:cstheme="minorHAnsi"/>
        </w:rPr>
      </w:pPr>
      <w:bookmarkStart w:id="13" w:name="bookmark13"/>
      <w:bookmarkEnd w:id="13"/>
      <w:r w:rsidRPr="001360EF">
        <w:rPr>
          <w:rFonts w:asciiTheme="minorHAnsi" w:hAnsiTheme="minorHAnsi" w:cstheme="minorHAnsi"/>
        </w:rPr>
        <w:t>Podmiot przetwarzający zobowiązuje się przetwarzać powierzone mu dane osobowe zgodnie z Umową Powierzenia, RODO oraz innymi przepisami prawa powszechnie obowiązującego, które chronią prawa osób, których dane dotyczą.</w:t>
      </w:r>
    </w:p>
    <w:p w14:paraId="63C3413C" w14:textId="77777777" w:rsidR="00994AE9" w:rsidRPr="001360EF" w:rsidRDefault="008903D6">
      <w:pPr>
        <w:pStyle w:val="Tekstpodstawowy"/>
        <w:numPr>
          <w:ilvl w:val="0"/>
          <w:numId w:val="2"/>
        </w:numPr>
        <w:tabs>
          <w:tab w:val="left" w:pos="730"/>
        </w:tabs>
        <w:ind w:left="720" w:hanging="340"/>
        <w:jc w:val="both"/>
        <w:rPr>
          <w:rFonts w:asciiTheme="minorHAnsi" w:hAnsiTheme="minorHAnsi" w:cstheme="minorHAnsi"/>
        </w:rPr>
      </w:pPr>
      <w:bookmarkStart w:id="14" w:name="bookmark14"/>
      <w:bookmarkEnd w:id="14"/>
      <w:r w:rsidRPr="001360EF">
        <w:rPr>
          <w:rFonts w:asciiTheme="minorHAnsi" w:hAnsiTheme="minorHAnsi" w:cstheme="minorHAnsi"/>
        </w:rPr>
        <w:t>Podmiot przetwarzający oświadcza, iż stosuje środki bezpieczeństwa spełniające wymogi powszechnie obowiązujących przepisów prawa.</w:t>
      </w:r>
    </w:p>
    <w:p w14:paraId="54AA8CD6" w14:textId="77777777" w:rsidR="00994AE9" w:rsidRPr="001360EF" w:rsidRDefault="008903D6">
      <w:pPr>
        <w:pStyle w:val="Tekstpodstawowy"/>
        <w:numPr>
          <w:ilvl w:val="0"/>
          <w:numId w:val="2"/>
        </w:numPr>
        <w:tabs>
          <w:tab w:val="left" w:pos="730"/>
        </w:tabs>
        <w:ind w:firstLine="380"/>
        <w:jc w:val="both"/>
        <w:rPr>
          <w:rFonts w:asciiTheme="minorHAnsi" w:hAnsiTheme="minorHAnsi" w:cstheme="minorHAnsi"/>
        </w:rPr>
      </w:pPr>
      <w:bookmarkStart w:id="15" w:name="bookmark15"/>
      <w:bookmarkEnd w:id="15"/>
      <w:r w:rsidRPr="001360EF">
        <w:rPr>
          <w:rFonts w:asciiTheme="minorHAnsi" w:hAnsiTheme="minorHAnsi" w:cstheme="minorHAnsi"/>
        </w:rPr>
        <w:t>Podmiot przetwarzający może przetwarzać dane osobowe wyłącznie na podstawie</w:t>
      </w:r>
    </w:p>
    <w:p w14:paraId="2DE9D91E" w14:textId="056C726F" w:rsidR="00994AE9" w:rsidRPr="001360EF" w:rsidRDefault="008903D6">
      <w:pPr>
        <w:pStyle w:val="Tekstpodstawowy"/>
        <w:tabs>
          <w:tab w:val="left" w:leader="underscore" w:pos="5990"/>
        </w:tabs>
        <w:spacing w:after="280"/>
        <w:ind w:left="720" w:firstLine="20"/>
        <w:jc w:val="both"/>
        <w:rPr>
          <w:rFonts w:asciiTheme="minorHAnsi" w:hAnsiTheme="minorHAnsi" w:cstheme="minorHAnsi"/>
        </w:rPr>
      </w:pPr>
      <w:r w:rsidRPr="001360EF">
        <w:rPr>
          <w:rFonts w:asciiTheme="minorHAnsi" w:hAnsiTheme="minorHAnsi" w:cstheme="minorHAnsi"/>
        </w:rPr>
        <w:t>udokumentowanych poleceń Administratora, przy czym za takie udokumentowane polecenia uważa się postanowienia Umowy Powierzenia oraz ewentualne inne polecenia przekazywane przez Administratora</w:t>
      </w:r>
      <w:r w:rsidR="00330F88" w:rsidRPr="001360EF">
        <w:rPr>
          <w:rFonts w:asciiTheme="minorHAnsi" w:hAnsiTheme="minorHAnsi" w:cstheme="minorHAnsi"/>
        </w:rPr>
        <w:t xml:space="preserve"> na piśmie</w:t>
      </w:r>
      <w:r w:rsidRPr="001360EF">
        <w:rPr>
          <w:rFonts w:asciiTheme="minorHAnsi" w:hAnsiTheme="minorHAnsi" w:cstheme="minorHAnsi"/>
        </w:rPr>
        <w:t xml:space="preserve"> na adres</w:t>
      </w:r>
      <w:r w:rsidR="00763508" w:rsidRPr="001360EF">
        <w:rPr>
          <w:rFonts w:asciiTheme="minorHAnsi" w:hAnsiTheme="minorHAnsi" w:cstheme="minorHAnsi"/>
        </w:rPr>
        <w:t xml:space="preserve"> </w:t>
      </w:r>
      <w:r w:rsidR="00813C34" w:rsidRPr="001360EF">
        <w:rPr>
          <w:rFonts w:asciiTheme="minorHAnsi" w:hAnsiTheme="minorHAnsi" w:cstheme="minorHAnsi"/>
        </w:rPr>
        <w:t xml:space="preserve">ul. </w:t>
      </w:r>
      <w:r w:rsidR="00330F88" w:rsidRPr="001360EF">
        <w:rPr>
          <w:rFonts w:asciiTheme="minorHAnsi" w:hAnsiTheme="minorHAnsi" w:cstheme="minorHAnsi"/>
        </w:rPr>
        <w:t>……………..</w:t>
      </w:r>
      <w:r w:rsidR="00813C34" w:rsidRPr="001360EF">
        <w:rPr>
          <w:rFonts w:asciiTheme="minorHAnsi" w:hAnsiTheme="minorHAnsi" w:cstheme="minorHAnsi"/>
        </w:rPr>
        <w:t>, lub</w:t>
      </w:r>
      <w:r w:rsidR="00330F88" w:rsidRPr="001360EF">
        <w:rPr>
          <w:rFonts w:asciiTheme="minorHAnsi" w:hAnsiTheme="minorHAnsi" w:cstheme="minorHAnsi"/>
        </w:rPr>
        <w:t xml:space="preserve"> drogą elektroniczną</w:t>
      </w:r>
      <w:r w:rsidR="00813C34" w:rsidRPr="001360EF">
        <w:rPr>
          <w:rFonts w:asciiTheme="minorHAnsi" w:hAnsiTheme="minorHAnsi" w:cstheme="minorHAnsi"/>
        </w:rPr>
        <w:t xml:space="preserve"> </w:t>
      </w:r>
      <w:r w:rsidR="00330F88" w:rsidRPr="001360EF">
        <w:rPr>
          <w:rFonts w:asciiTheme="minorHAnsi" w:hAnsiTheme="minorHAnsi" w:cstheme="minorHAnsi"/>
        </w:rPr>
        <w:t xml:space="preserve">na adres </w:t>
      </w:r>
      <w:r w:rsidR="00813C34" w:rsidRPr="001360EF">
        <w:rPr>
          <w:rFonts w:asciiTheme="minorHAnsi" w:hAnsiTheme="minorHAnsi" w:cstheme="minorHAnsi"/>
        </w:rPr>
        <w:t xml:space="preserve">e- mail: </w:t>
      </w:r>
      <w:r w:rsidR="00330F88" w:rsidRPr="001360EF">
        <w:rPr>
          <w:rFonts w:asciiTheme="minorHAnsi" w:hAnsiTheme="minorHAnsi" w:cstheme="minorHAnsi"/>
        </w:rPr>
        <w:t>……………………………..</w:t>
      </w:r>
    </w:p>
    <w:p w14:paraId="7F3B1289" w14:textId="77777777" w:rsidR="00994AE9" w:rsidRPr="001360EF" w:rsidRDefault="008903D6">
      <w:pPr>
        <w:pStyle w:val="Heading10"/>
        <w:keepNext/>
        <w:keepLines/>
        <w:spacing w:after="280"/>
        <w:rPr>
          <w:rFonts w:asciiTheme="minorHAnsi" w:hAnsiTheme="minorHAnsi" w:cstheme="minorHAnsi"/>
        </w:rPr>
      </w:pPr>
      <w:bookmarkStart w:id="16" w:name="bookmark16"/>
      <w:bookmarkStart w:id="17" w:name="bookmark17"/>
      <w:bookmarkStart w:id="18" w:name="bookmark18"/>
      <w:r w:rsidRPr="001360EF">
        <w:rPr>
          <w:rFonts w:asciiTheme="minorHAnsi" w:hAnsiTheme="minorHAnsi" w:cstheme="minorHAnsi"/>
        </w:rPr>
        <w:t>§ 3 Zakres, charakter i cel przetwarzania danych</w:t>
      </w:r>
      <w:bookmarkEnd w:id="16"/>
      <w:bookmarkEnd w:id="17"/>
      <w:bookmarkEnd w:id="18"/>
    </w:p>
    <w:p w14:paraId="18430C48" w14:textId="44380830" w:rsidR="00994AE9" w:rsidRPr="001360EF" w:rsidRDefault="008903D6" w:rsidP="00C50FA3">
      <w:pPr>
        <w:pStyle w:val="Tekstpodstawowy"/>
        <w:numPr>
          <w:ilvl w:val="0"/>
          <w:numId w:val="3"/>
        </w:numPr>
        <w:tabs>
          <w:tab w:val="left" w:pos="730"/>
        </w:tabs>
        <w:ind w:left="709" w:hanging="283"/>
        <w:jc w:val="both"/>
        <w:rPr>
          <w:rFonts w:asciiTheme="minorHAnsi" w:hAnsiTheme="minorHAnsi" w:cstheme="minorHAnsi"/>
        </w:rPr>
      </w:pPr>
      <w:bookmarkStart w:id="19" w:name="bookmark19"/>
      <w:bookmarkEnd w:id="19"/>
      <w:r w:rsidRPr="001360EF">
        <w:rPr>
          <w:rFonts w:asciiTheme="minorHAnsi" w:hAnsiTheme="minorHAnsi" w:cstheme="minorHAnsi"/>
        </w:rPr>
        <w:t>Podmiot przetwarzający zobowiązuje się do przetwarzania danych osobowych w celu</w:t>
      </w:r>
      <w:r w:rsidR="00C50FA3" w:rsidRPr="001360EF">
        <w:rPr>
          <w:rFonts w:asciiTheme="minorHAnsi" w:hAnsiTheme="minorHAnsi" w:cstheme="minorHAnsi"/>
        </w:rPr>
        <w:t xml:space="preserve"> </w:t>
      </w:r>
      <w:r w:rsidRPr="001360EF">
        <w:rPr>
          <w:rFonts w:asciiTheme="minorHAnsi" w:hAnsiTheme="minorHAnsi" w:cstheme="minorHAnsi"/>
        </w:rPr>
        <w:t xml:space="preserve">i zakresie </w:t>
      </w:r>
      <w:r w:rsidRPr="001360EF">
        <w:rPr>
          <w:rFonts w:asciiTheme="minorHAnsi" w:hAnsiTheme="minorHAnsi" w:cstheme="minorHAnsi"/>
        </w:rPr>
        <w:lastRenderedPageBreak/>
        <w:t>niezbędnym do</w:t>
      </w:r>
      <w:r w:rsidR="00C50FA3" w:rsidRPr="001360EF">
        <w:rPr>
          <w:rFonts w:asciiTheme="minorHAnsi" w:hAnsiTheme="minorHAnsi" w:cstheme="minorHAnsi"/>
        </w:rPr>
        <w:t xml:space="preserve"> </w:t>
      </w:r>
      <w:r w:rsidR="00330F88" w:rsidRPr="001360EF">
        <w:rPr>
          <w:rFonts w:asciiTheme="minorHAnsi" w:eastAsia="Calibri" w:hAnsiTheme="minorHAnsi" w:cstheme="minorHAnsi"/>
          <w:lang w:eastAsia="en-US"/>
        </w:rPr>
        <w:t>przeprowadzenia audytów energetycznych we wskazanych nieruchomościach położonych na terenie</w:t>
      </w:r>
      <w:r w:rsidR="00C50FA3" w:rsidRPr="001360EF">
        <w:rPr>
          <w:rFonts w:asciiTheme="minorHAnsi" w:eastAsia="Calibri" w:hAnsiTheme="minorHAnsi" w:cstheme="minorHAnsi"/>
          <w:lang w:eastAsia="en-US"/>
        </w:rPr>
        <w:t xml:space="preserve"> Gminy Prażmów na podstawie Umowy Głównej.</w:t>
      </w:r>
    </w:p>
    <w:p w14:paraId="5F3AD908" w14:textId="77777777" w:rsidR="00C50FA3" w:rsidRPr="001360EF" w:rsidRDefault="008903D6" w:rsidP="00C50FA3">
      <w:pPr>
        <w:pStyle w:val="Tekstpodstawowy"/>
        <w:numPr>
          <w:ilvl w:val="0"/>
          <w:numId w:val="3"/>
        </w:numPr>
        <w:tabs>
          <w:tab w:val="left" w:pos="730"/>
        </w:tabs>
        <w:ind w:left="720" w:hanging="340"/>
        <w:jc w:val="both"/>
        <w:rPr>
          <w:rFonts w:asciiTheme="minorHAnsi" w:hAnsiTheme="minorHAnsi" w:cstheme="minorHAnsi"/>
        </w:rPr>
      </w:pPr>
      <w:bookmarkStart w:id="20" w:name="bookmark20"/>
      <w:bookmarkEnd w:id="20"/>
      <w:r w:rsidRPr="001360EF">
        <w:rPr>
          <w:rFonts w:asciiTheme="minorHAnsi" w:hAnsiTheme="minorHAnsi" w:cstheme="minorHAnsi"/>
        </w:rPr>
        <w:t>Podmiot przetwarzający zobowiązuje się do przetwarzania danych osobowych następujących kategorii:</w:t>
      </w:r>
      <w:r w:rsidR="00C50FA3" w:rsidRPr="001360EF">
        <w:rPr>
          <w:rFonts w:asciiTheme="minorHAnsi" w:hAnsiTheme="minorHAnsi" w:cstheme="minorHAnsi"/>
        </w:rPr>
        <w:t xml:space="preserve"> osoby fizyczne i prawne będące właścicielami/współwłaścicielami nieruchomości objętych Umową Gł</w:t>
      </w:r>
      <w:r w:rsidR="00C50FA3" w:rsidRPr="001360EF">
        <w:rPr>
          <w:rFonts w:asciiTheme="minorHAnsi" w:hAnsiTheme="minorHAnsi" w:cstheme="minorHAnsi"/>
        </w:rPr>
        <w:fldChar w:fldCharType="begin"/>
      </w:r>
      <w:r w:rsidR="00C50FA3" w:rsidRPr="001360EF">
        <w:rPr>
          <w:rFonts w:asciiTheme="minorHAnsi" w:hAnsiTheme="minorHAnsi" w:cstheme="minorHAnsi"/>
        </w:rPr>
        <w:instrText xml:space="preserve"> LISTNUM </w:instrText>
      </w:r>
      <w:r w:rsidR="00C50FA3" w:rsidRPr="001360EF">
        <w:rPr>
          <w:rFonts w:asciiTheme="minorHAnsi" w:hAnsiTheme="minorHAnsi" w:cstheme="minorHAnsi"/>
        </w:rPr>
        <w:fldChar w:fldCharType="end"/>
      </w:r>
      <w:r w:rsidR="00C50FA3" w:rsidRPr="001360EF">
        <w:rPr>
          <w:rFonts w:asciiTheme="minorHAnsi" w:hAnsiTheme="minorHAnsi" w:cstheme="minorHAnsi"/>
        </w:rPr>
        <w:t>ówną.</w:t>
      </w:r>
      <w:bookmarkStart w:id="21" w:name="bookmark21"/>
      <w:bookmarkEnd w:id="21"/>
    </w:p>
    <w:p w14:paraId="6FA4EE8E" w14:textId="77777777" w:rsidR="00C50FA3" w:rsidRPr="001360EF" w:rsidRDefault="008903D6" w:rsidP="00C50FA3">
      <w:pPr>
        <w:pStyle w:val="Tekstpodstawowy"/>
        <w:numPr>
          <w:ilvl w:val="0"/>
          <w:numId w:val="3"/>
        </w:numPr>
        <w:tabs>
          <w:tab w:val="left" w:pos="730"/>
        </w:tabs>
        <w:ind w:left="720" w:hanging="340"/>
        <w:jc w:val="both"/>
        <w:rPr>
          <w:rFonts w:asciiTheme="minorHAnsi" w:hAnsiTheme="minorHAnsi" w:cstheme="minorHAnsi"/>
        </w:rPr>
      </w:pPr>
      <w:r w:rsidRPr="001360EF">
        <w:rPr>
          <w:rFonts w:asciiTheme="minorHAnsi" w:hAnsiTheme="minorHAnsi" w:cstheme="minorHAnsi"/>
        </w:rPr>
        <w:t>Zakres powierzonych Podmiotowi przetwarzającemu do przetwarzania danych osobowych obejmuje:</w:t>
      </w:r>
    </w:p>
    <w:p w14:paraId="2560B7F2" w14:textId="77777777" w:rsidR="00C50FA3" w:rsidRPr="001360EF" w:rsidRDefault="00C50FA3" w:rsidP="00C50FA3">
      <w:pPr>
        <w:pStyle w:val="Tekstpodstawowy"/>
        <w:tabs>
          <w:tab w:val="left" w:pos="730"/>
        </w:tabs>
        <w:ind w:left="720"/>
        <w:jc w:val="both"/>
        <w:rPr>
          <w:rFonts w:asciiTheme="minorHAnsi" w:hAnsiTheme="minorHAnsi" w:cstheme="minorHAnsi"/>
        </w:rPr>
      </w:pPr>
      <w:r w:rsidRPr="001360EF">
        <w:rPr>
          <w:rFonts w:asciiTheme="minorHAnsi" w:hAnsiTheme="minorHAnsi" w:cstheme="minorHAnsi"/>
        </w:rPr>
        <w:t>a) imię i nazwisko,</w:t>
      </w:r>
    </w:p>
    <w:p w14:paraId="0A7D8A38" w14:textId="77777777" w:rsidR="00C50FA3" w:rsidRPr="001360EF" w:rsidRDefault="00C50FA3" w:rsidP="00C50FA3">
      <w:pPr>
        <w:pStyle w:val="Tekstpodstawowy"/>
        <w:tabs>
          <w:tab w:val="left" w:pos="730"/>
        </w:tabs>
        <w:ind w:left="720"/>
        <w:jc w:val="both"/>
        <w:rPr>
          <w:rFonts w:asciiTheme="minorHAnsi" w:hAnsiTheme="minorHAnsi" w:cstheme="minorHAnsi"/>
        </w:rPr>
      </w:pPr>
      <w:r w:rsidRPr="001360EF">
        <w:rPr>
          <w:rFonts w:asciiTheme="minorHAnsi" w:hAnsiTheme="minorHAnsi" w:cstheme="minorHAnsi"/>
        </w:rPr>
        <w:t xml:space="preserve">b) adres zamieszkania, </w:t>
      </w:r>
    </w:p>
    <w:p w14:paraId="0D2C4EE1" w14:textId="77777777" w:rsidR="00C50FA3" w:rsidRPr="001360EF" w:rsidRDefault="00C50FA3" w:rsidP="00C50FA3">
      <w:pPr>
        <w:pStyle w:val="Tekstpodstawowy"/>
        <w:tabs>
          <w:tab w:val="left" w:pos="730"/>
        </w:tabs>
        <w:ind w:left="720"/>
        <w:jc w:val="both"/>
        <w:rPr>
          <w:rFonts w:asciiTheme="minorHAnsi" w:hAnsiTheme="minorHAnsi" w:cstheme="minorHAnsi"/>
        </w:rPr>
      </w:pPr>
      <w:r w:rsidRPr="001360EF">
        <w:rPr>
          <w:rFonts w:asciiTheme="minorHAnsi" w:hAnsiTheme="minorHAnsi" w:cstheme="minorHAnsi"/>
        </w:rPr>
        <w:t>c) numer telefonu,</w:t>
      </w:r>
    </w:p>
    <w:p w14:paraId="1CEC19D4" w14:textId="2E7AA767" w:rsidR="00330F88" w:rsidRPr="001360EF" w:rsidRDefault="00330F88" w:rsidP="00C50FA3">
      <w:pPr>
        <w:pStyle w:val="Tekstpodstawowy"/>
        <w:tabs>
          <w:tab w:val="left" w:pos="730"/>
        </w:tabs>
        <w:ind w:left="720"/>
        <w:jc w:val="both"/>
        <w:rPr>
          <w:rFonts w:asciiTheme="minorHAnsi" w:hAnsiTheme="minorHAnsi" w:cstheme="minorHAnsi"/>
        </w:rPr>
      </w:pPr>
      <w:r w:rsidRPr="001360EF">
        <w:rPr>
          <w:rFonts w:asciiTheme="minorHAnsi" w:hAnsiTheme="minorHAnsi" w:cstheme="minorHAnsi"/>
        </w:rPr>
        <w:t>d) adres e-mail,</w:t>
      </w:r>
    </w:p>
    <w:p w14:paraId="77DABA9E" w14:textId="47FFC55C" w:rsidR="00C50FA3" w:rsidRPr="001360EF" w:rsidRDefault="00330F88" w:rsidP="00C50FA3">
      <w:pPr>
        <w:pStyle w:val="Tekstpodstawowy"/>
        <w:tabs>
          <w:tab w:val="left" w:pos="730"/>
        </w:tabs>
        <w:ind w:left="720"/>
        <w:jc w:val="both"/>
        <w:rPr>
          <w:rFonts w:asciiTheme="minorHAnsi" w:hAnsiTheme="minorHAnsi" w:cstheme="minorHAnsi"/>
        </w:rPr>
      </w:pPr>
      <w:r w:rsidRPr="001360EF">
        <w:rPr>
          <w:rFonts w:asciiTheme="minorHAnsi" w:hAnsiTheme="minorHAnsi" w:cstheme="minorHAnsi"/>
        </w:rPr>
        <w:t>e</w:t>
      </w:r>
      <w:r w:rsidR="00C50FA3" w:rsidRPr="001360EF">
        <w:rPr>
          <w:rFonts w:asciiTheme="minorHAnsi" w:hAnsiTheme="minorHAnsi" w:cstheme="minorHAnsi"/>
        </w:rPr>
        <w:t>) nr działki ewidencyjnej</w:t>
      </w:r>
    </w:p>
    <w:p w14:paraId="1D363809" w14:textId="77777777" w:rsidR="00994AE9" w:rsidRPr="001360EF" w:rsidRDefault="008903D6" w:rsidP="00C50FA3">
      <w:pPr>
        <w:pStyle w:val="Tekstpodstawowy"/>
        <w:numPr>
          <w:ilvl w:val="0"/>
          <w:numId w:val="3"/>
        </w:numPr>
        <w:tabs>
          <w:tab w:val="left" w:pos="730"/>
        </w:tabs>
        <w:ind w:left="720" w:hanging="340"/>
        <w:jc w:val="both"/>
        <w:rPr>
          <w:rFonts w:asciiTheme="minorHAnsi" w:hAnsiTheme="minorHAnsi" w:cstheme="minorHAnsi"/>
        </w:rPr>
      </w:pPr>
      <w:r w:rsidRPr="001360EF">
        <w:rPr>
          <w:rFonts w:asciiTheme="minorHAnsi" w:hAnsiTheme="minorHAnsi" w:cstheme="minorHAnsi"/>
        </w:rPr>
        <w:t>Powierzone przez Administratora danych dane osobowe będą przetwarzane przez Podmiot przetwarzający wyłącznie w celu realizacji Umowy Głównej w z</w:t>
      </w:r>
      <w:r w:rsidR="00763508" w:rsidRPr="001360EF">
        <w:rPr>
          <w:rFonts w:asciiTheme="minorHAnsi" w:hAnsiTheme="minorHAnsi" w:cstheme="minorHAnsi"/>
        </w:rPr>
        <w:t xml:space="preserve">akresie określonym w ust. </w:t>
      </w:r>
      <w:r w:rsidR="00C50FA3" w:rsidRPr="001360EF">
        <w:rPr>
          <w:rFonts w:asciiTheme="minorHAnsi" w:hAnsiTheme="minorHAnsi" w:cstheme="minorHAnsi"/>
        </w:rPr>
        <w:t>2</w:t>
      </w:r>
      <w:r w:rsidR="00763508" w:rsidRPr="001360EF">
        <w:rPr>
          <w:rFonts w:asciiTheme="minorHAnsi" w:hAnsiTheme="minorHAnsi" w:cstheme="minorHAnsi"/>
        </w:rPr>
        <w:t xml:space="preserve"> i </w:t>
      </w:r>
      <w:r w:rsidR="00C50FA3" w:rsidRPr="001360EF">
        <w:rPr>
          <w:rFonts w:asciiTheme="minorHAnsi" w:hAnsiTheme="minorHAnsi" w:cstheme="minorHAnsi"/>
        </w:rPr>
        <w:t>3</w:t>
      </w:r>
      <w:r w:rsidR="00763508" w:rsidRPr="001360EF">
        <w:rPr>
          <w:rFonts w:asciiTheme="minorHAnsi" w:hAnsiTheme="minorHAnsi" w:cstheme="minorHAnsi"/>
        </w:rPr>
        <w:br/>
      </w:r>
      <w:r w:rsidRPr="001360EF">
        <w:rPr>
          <w:rFonts w:asciiTheme="minorHAnsi" w:hAnsiTheme="minorHAnsi" w:cstheme="minorHAnsi"/>
        </w:rPr>
        <w:t>niniejszego paragrafu.</w:t>
      </w:r>
    </w:p>
    <w:p w14:paraId="441075D4" w14:textId="77777777" w:rsidR="00C50FA3" w:rsidRPr="001360EF" w:rsidRDefault="00C50FA3" w:rsidP="00C50FA3">
      <w:pPr>
        <w:pStyle w:val="Tekstpodstawowy"/>
        <w:spacing w:line="283" w:lineRule="auto"/>
        <w:rPr>
          <w:rFonts w:asciiTheme="minorHAnsi" w:hAnsiTheme="minorHAnsi" w:cstheme="minorHAnsi"/>
        </w:rPr>
      </w:pPr>
    </w:p>
    <w:p w14:paraId="46852792" w14:textId="77777777" w:rsidR="00994AE9" w:rsidRPr="001360EF" w:rsidRDefault="008903D6">
      <w:pPr>
        <w:pStyle w:val="Heading10"/>
        <w:keepNext/>
        <w:keepLines/>
        <w:rPr>
          <w:rFonts w:asciiTheme="minorHAnsi" w:hAnsiTheme="minorHAnsi" w:cstheme="minorHAnsi"/>
        </w:rPr>
      </w:pPr>
      <w:bookmarkStart w:id="22" w:name="bookmark27"/>
      <w:bookmarkStart w:id="23" w:name="bookmark28"/>
      <w:bookmarkStart w:id="24" w:name="bookmark29"/>
      <w:r w:rsidRPr="001360EF">
        <w:rPr>
          <w:rFonts w:asciiTheme="minorHAnsi" w:hAnsiTheme="minorHAnsi" w:cstheme="minorHAnsi"/>
        </w:rPr>
        <w:t>§ 4 Obowiązki Podmiotu przetwarzającego</w:t>
      </w:r>
      <w:bookmarkEnd w:id="22"/>
      <w:bookmarkEnd w:id="23"/>
      <w:bookmarkEnd w:id="24"/>
    </w:p>
    <w:p w14:paraId="7D4BF8E8" w14:textId="77777777" w:rsidR="00994AE9" w:rsidRPr="001360EF" w:rsidRDefault="008903D6">
      <w:pPr>
        <w:pStyle w:val="Tekstpodstawowy"/>
        <w:numPr>
          <w:ilvl w:val="0"/>
          <w:numId w:val="6"/>
        </w:numPr>
        <w:tabs>
          <w:tab w:val="left" w:pos="736"/>
        </w:tabs>
        <w:ind w:left="740" w:hanging="360"/>
        <w:jc w:val="both"/>
        <w:rPr>
          <w:rFonts w:asciiTheme="minorHAnsi" w:hAnsiTheme="minorHAnsi" w:cstheme="minorHAnsi"/>
        </w:rPr>
      </w:pPr>
      <w:bookmarkStart w:id="25" w:name="bookmark30"/>
      <w:bookmarkEnd w:id="25"/>
      <w:r w:rsidRPr="001360EF">
        <w:rPr>
          <w:rFonts w:asciiTheme="minorHAnsi" w:hAnsiTheme="minorHAnsi" w:cstheme="minorHAnsi"/>
        </w:rPr>
        <w:t>Podmiot przetwarzający zobowiązuje się przy przetwarzaniu powierzonych danych osobowych, do ich zabezpieczenia poprzez stosowanie odpowiednich środków technicznych i organizacyjnych zapewniających adekwatny stopień bezpieczeństwa odpowiadający ryzykom związanym z przetwarzaniem danych osobowych, o których mowa w art. 32 RODO.</w:t>
      </w:r>
    </w:p>
    <w:p w14:paraId="6698D98F" w14:textId="77777777" w:rsidR="00994AE9" w:rsidRPr="001360EF" w:rsidRDefault="008903D6">
      <w:pPr>
        <w:pStyle w:val="Tekstpodstawowy"/>
        <w:numPr>
          <w:ilvl w:val="0"/>
          <w:numId w:val="6"/>
        </w:numPr>
        <w:tabs>
          <w:tab w:val="left" w:pos="736"/>
        </w:tabs>
        <w:ind w:left="740" w:hanging="360"/>
        <w:jc w:val="both"/>
        <w:rPr>
          <w:rFonts w:asciiTheme="minorHAnsi" w:hAnsiTheme="minorHAnsi" w:cstheme="minorHAnsi"/>
        </w:rPr>
      </w:pPr>
      <w:bookmarkStart w:id="26" w:name="bookmark31"/>
      <w:bookmarkEnd w:id="26"/>
      <w:r w:rsidRPr="001360EF">
        <w:rPr>
          <w:rFonts w:asciiTheme="minorHAnsi" w:hAnsiTheme="minorHAnsi" w:cstheme="minorHAnsi"/>
        </w:rPr>
        <w:t>Podmiot przetwarzający zobowiązuje się dołożyć należytej staranności przy przetwarzaniu powierzonych danych osobowych.</w:t>
      </w:r>
    </w:p>
    <w:p w14:paraId="10DF37C4" w14:textId="77777777" w:rsidR="00994AE9" w:rsidRPr="001360EF" w:rsidRDefault="008903D6">
      <w:pPr>
        <w:pStyle w:val="Tekstpodstawowy"/>
        <w:numPr>
          <w:ilvl w:val="0"/>
          <w:numId w:val="6"/>
        </w:numPr>
        <w:tabs>
          <w:tab w:val="left" w:pos="736"/>
        </w:tabs>
        <w:ind w:left="740" w:hanging="360"/>
        <w:jc w:val="both"/>
        <w:rPr>
          <w:rFonts w:asciiTheme="minorHAnsi" w:hAnsiTheme="minorHAnsi" w:cstheme="minorHAnsi"/>
        </w:rPr>
      </w:pPr>
      <w:bookmarkStart w:id="27" w:name="bookmark32"/>
      <w:bookmarkEnd w:id="27"/>
      <w:r w:rsidRPr="001360EF">
        <w:rPr>
          <w:rFonts w:asciiTheme="minorHAnsi" w:hAnsiTheme="minorHAnsi" w:cstheme="minorHAnsi"/>
        </w:rPr>
        <w:t>Podmiot przetwarzający zobowiązuje się prowadzić rejestr wszystkich kategorii czynności przetwarzania dokonywanych w imieniu Administratora danych, o którym mowa w art. 30 ust. 2 RODO i udostępniać go Administratorowi danych na jego żądanie, chyba że Podmiot przetwarzający jest zwolniony z tego obowiązku na podstawie art. 30 ust. 5 RODO.</w:t>
      </w:r>
    </w:p>
    <w:p w14:paraId="5E6B147F" w14:textId="77777777" w:rsidR="00994AE9" w:rsidRPr="001360EF" w:rsidRDefault="008903D6">
      <w:pPr>
        <w:pStyle w:val="Tekstpodstawowy"/>
        <w:numPr>
          <w:ilvl w:val="0"/>
          <w:numId w:val="6"/>
        </w:numPr>
        <w:tabs>
          <w:tab w:val="left" w:pos="736"/>
        </w:tabs>
        <w:ind w:left="740" w:hanging="360"/>
        <w:jc w:val="both"/>
        <w:rPr>
          <w:rFonts w:asciiTheme="minorHAnsi" w:hAnsiTheme="minorHAnsi" w:cstheme="minorHAnsi"/>
        </w:rPr>
      </w:pPr>
      <w:bookmarkStart w:id="28" w:name="bookmark33"/>
      <w:bookmarkEnd w:id="28"/>
      <w:r w:rsidRPr="001360EF">
        <w:rPr>
          <w:rFonts w:asciiTheme="minorHAnsi" w:hAnsiTheme="minorHAnsi" w:cstheme="minorHAnsi"/>
        </w:rPr>
        <w:t>Podmiot przetwarzający zobowiązuje się do nadania upoważnień do przetwarzania danych osobowych wszystkim osobom, które będą przetwarzały powierzone dane w celu realizacji Umowy Głównej.</w:t>
      </w:r>
    </w:p>
    <w:p w14:paraId="4CFE321D" w14:textId="77777777" w:rsidR="00994AE9" w:rsidRPr="001360EF" w:rsidRDefault="008903D6">
      <w:pPr>
        <w:pStyle w:val="Tekstpodstawowy"/>
        <w:numPr>
          <w:ilvl w:val="0"/>
          <w:numId w:val="6"/>
        </w:numPr>
        <w:tabs>
          <w:tab w:val="left" w:pos="736"/>
        </w:tabs>
        <w:ind w:left="740" w:hanging="360"/>
        <w:jc w:val="both"/>
        <w:rPr>
          <w:rFonts w:asciiTheme="minorHAnsi" w:hAnsiTheme="minorHAnsi" w:cstheme="minorHAnsi"/>
        </w:rPr>
      </w:pPr>
      <w:bookmarkStart w:id="29" w:name="bookmark34"/>
      <w:bookmarkEnd w:id="29"/>
      <w:r w:rsidRPr="001360EF">
        <w:rPr>
          <w:rFonts w:asciiTheme="minorHAnsi" w:hAnsiTheme="minorHAnsi" w:cstheme="minorHAnsi"/>
        </w:rPr>
        <w:t>Podmiot przetwarzający zobowiązuje się zapewnić zachowanie w tajemnicy, o której mowa w art. 28 ust. 3 pkt b RODO, przetwarzanych danych przez osoby, które upoważnia do przetwarzania danych osobowych w celu realizacji Umowy Głównej, zarówno w trakcie współpracy / zatrudnienia ich w Podmiocie przetwarzającym, jak i po ustaniu współpracy / zatrudnienia.</w:t>
      </w:r>
    </w:p>
    <w:p w14:paraId="4ED5648A" w14:textId="40EDAC5B" w:rsidR="00994AE9" w:rsidRPr="001360EF" w:rsidRDefault="008903D6">
      <w:pPr>
        <w:pStyle w:val="Tekstpodstawowy"/>
        <w:numPr>
          <w:ilvl w:val="0"/>
          <w:numId w:val="6"/>
        </w:numPr>
        <w:tabs>
          <w:tab w:val="left" w:pos="736"/>
        </w:tabs>
        <w:ind w:left="740" w:hanging="360"/>
        <w:jc w:val="both"/>
        <w:rPr>
          <w:rFonts w:asciiTheme="minorHAnsi" w:hAnsiTheme="minorHAnsi" w:cstheme="minorHAnsi"/>
        </w:rPr>
      </w:pPr>
      <w:bookmarkStart w:id="30" w:name="bookmark35"/>
      <w:bookmarkEnd w:id="30"/>
      <w:r w:rsidRPr="001360EF">
        <w:rPr>
          <w:rFonts w:asciiTheme="minorHAnsi" w:hAnsiTheme="minorHAnsi" w:cstheme="minorHAnsi"/>
        </w:rPr>
        <w:t xml:space="preserve">Podmiot przetwarzający po zakończeniu świadczenia usług związanych z przetwarzaniem, zwraca Administratorowi danych wszelkie dane osobowe, a następnie usuwa wszelkie ich istniejące kopie chyba, że prawo </w:t>
      </w:r>
      <w:r w:rsidR="00330F88" w:rsidRPr="001360EF">
        <w:rPr>
          <w:rFonts w:asciiTheme="minorHAnsi" w:hAnsiTheme="minorHAnsi" w:cstheme="minorHAnsi"/>
        </w:rPr>
        <w:t>U</w:t>
      </w:r>
      <w:r w:rsidRPr="001360EF">
        <w:rPr>
          <w:rFonts w:asciiTheme="minorHAnsi" w:hAnsiTheme="minorHAnsi" w:cstheme="minorHAnsi"/>
        </w:rPr>
        <w:t>nii Europejskiej lub prawo krajowe nakazują przechowywanie danych osobowych.</w:t>
      </w:r>
    </w:p>
    <w:p w14:paraId="6B7EF273" w14:textId="77777777" w:rsidR="00994AE9" w:rsidRPr="001360EF" w:rsidRDefault="008903D6">
      <w:pPr>
        <w:pStyle w:val="Tekstpodstawowy"/>
        <w:numPr>
          <w:ilvl w:val="0"/>
          <w:numId w:val="6"/>
        </w:numPr>
        <w:tabs>
          <w:tab w:val="left" w:pos="736"/>
        </w:tabs>
        <w:ind w:left="740" w:hanging="360"/>
        <w:jc w:val="both"/>
        <w:rPr>
          <w:rFonts w:asciiTheme="minorHAnsi" w:hAnsiTheme="minorHAnsi" w:cstheme="minorHAnsi"/>
        </w:rPr>
      </w:pPr>
      <w:bookmarkStart w:id="31" w:name="bookmark36"/>
      <w:bookmarkEnd w:id="31"/>
      <w:r w:rsidRPr="001360EF">
        <w:rPr>
          <w:rFonts w:asciiTheme="minorHAnsi" w:hAnsiTheme="minorHAnsi" w:cstheme="minorHAnsi"/>
        </w:rPr>
        <w:t>W miarę możliwości Podmiot przetwarzający pomaga Administratorowi danych w niezbędnym zakresie wywiązywać się z obowiązków określonych w art. 32 - 36 RODO.</w:t>
      </w:r>
    </w:p>
    <w:p w14:paraId="00280A56" w14:textId="77777777" w:rsidR="00994AE9" w:rsidRPr="001360EF" w:rsidRDefault="008903D6">
      <w:pPr>
        <w:pStyle w:val="Tekstpodstawowy"/>
        <w:numPr>
          <w:ilvl w:val="0"/>
          <w:numId w:val="6"/>
        </w:numPr>
        <w:tabs>
          <w:tab w:val="left" w:pos="736"/>
        </w:tabs>
        <w:ind w:left="740" w:hanging="360"/>
        <w:jc w:val="both"/>
        <w:rPr>
          <w:rFonts w:asciiTheme="minorHAnsi" w:hAnsiTheme="minorHAnsi" w:cstheme="minorHAnsi"/>
        </w:rPr>
      </w:pPr>
      <w:bookmarkStart w:id="32" w:name="bookmark37"/>
      <w:bookmarkEnd w:id="32"/>
      <w:r w:rsidRPr="001360EF">
        <w:rPr>
          <w:rFonts w:asciiTheme="minorHAnsi" w:hAnsiTheme="minorHAnsi" w:cstheme="minorHAnsi"/>
        </w:rPr>
        <w:t xml:space="preserve">Podmiot przetwarzający zobowiązuje się pomagać Administratorowi poprzez odpowiednie środki techniczne i organizacyjne, w wywiązywaniu się z obowiązku odpowiadania na żądania </w:t>
      </w:r>
      <w:r w:rsidRPr="001360EF">
        <w:rPr>
          <w:rFonts w:asciiTheme="minorHAnsi" w:hAnsiTheme="minorHAnsi" w:cstheme="minorHAnsi"/>
        </w:rPr>
        <w:lastRenderedPageBreak/>
        <w:t>osób, których dane dotyczą, w zakresie wykonywania ich praw określonych w art. 15 - 22 RODO. W szczególności Podmiot przetwarzający zobowiązuje się - na żądanie Administratora - do przygotowania i przekazania Administratorowi informacji potrzebnych do spełnienia żądania osoby, której dane dotyczą, w ciągu 3 dni od dnia otrzymania żądania Administratora danych.</w:t>
      </w:r>
    </w:p>
    <w:p w14:paraId="1B212FBB" w14:textId="77777777" w:rsidR="00994AE9" w:rsidRPr="001360EF" w:rsidRDefault="008903D6">
      <w:pPr>
        <w:pStyle w:val="Tekstpodstawowy"/>
        <w:numPr>
          <w:ilvl w:val="0"/>
          <w:numId w:val="6"/>
        </w:numPr>
        <w:tabs>
          <w:tab w:val="left" w:pos="736"/>
        </w:tabs>
        <w:ind w:left="740" w:hanging="360"/>
        <w:jc w:val="both"/>
        <w:rPr>
          <w:rFonts w:asciiTheme="minorHAnsi" w:hAnsiTheme="minorHAnsi" w:cstheme="minorHAnsi"/>
        </w:rPr>
      </w:pPr>
      <w:bookmarkStart w:id="33" w:name="bookmark38"/>
      <w:bookmarkEnd w:id="33"/>
      <w:r w:rsidRPr="001360EF">
        <w:rPr>
          <w:rFonts w:asciiTheme="minorHAnsi" w:hAnsiTheme="minorHAnsi" w:cstheme="minorHAnsi"/>
        </w:rPr>
        <w:t>Podmiot przetwarzający zobowiązuje się stosować się do ewentualnych wskazówek lub zaleceń wydanych przez Administratora danych, organ nadzoru lub unijny organ doradczy zajmujący się ochroną danych osobowych, dotyczących przetwarzania danych osobowych, w szczególności w zakresie stosowania RODO.</w:t>
      </w:r>
    </w:p>
    <w:p w14:paraId="6330CC09" w14:textId="77777777" w:rsidR="00994AE9" w:rsidRPr="001360EF" w:rsidRDefault="008903D6">
      <w:pPr>
        <w:pStyle w:val="Tekstpodstawowy"/>
        <w:numPr>
          <w:ilvl w:val="0"/>
          <w:numId w:val="6"/>
        </w:numPr>
        <w:tabs>
          <w:tab w:val="left" w:pos="750"/>
        </w:tabs>
        <w:ind w:left="740" w:hanging="360"/>
        <w:jc w:val="both"/>
        <w:rPr>
          <w:rFonts w:asciiTheme="minorHAnsi" w:hAnsiTheme="minorHAnsi" w:cstheme="minorHAnsi"/>
        </w:rPr>
      </w:pPr>
      <w:bookmarkStart w:id="34" w:name="bookmark39"/>
      <w:bookmarkEnd w:id="34"/>
      <w:r w:rsidRPr="001360EF">
        <w:rPr>
          <w:rFonts w:asciiTheme="minorHAnsi" w:hAnsiTheme="minorHAnsi" w:cstheme="minorHAnsi"/>
        </w:rPr>
        <w:t>Podmiot przetwarzający zobowiązuje się do niezwłocznego poinformowania Administratora danych o jakimkolwiek postępowaniu, w szczególności administracyjnym lub sądowym, dotyczącym przetwarzania powierzonych danych osobowych przez Podmiot przetwarzający, o jakiejkolwiek decyzji administracyjnej lub orzeczeniu dotyczącym przetwarzania powierzonych danych osobowych, skierowanych do Podmiotu przetwarzającego, a także o wszelkich kontrolach i inspekcjach dotyczących przetwarzania powierzonych danych osobowych przez Podmiot przetwarzający, w szczególności prowadzonych przez organ nadzorczy.</w:t>
      </w:r>
    </w:p>
    <w:p w14:paraId="621058D9" w14:textId="77777777" w:rsidR="00994AE9" w:rsidRPr="001360EF" w:rsidRDefault="008903D6">
      <w:pPr>
        <w:pStyle w:val="Tekstpodstawowy"/>
        <w:numPr>
          <w:ilvl w:val="0"/>
          <w:numId w:val="6"/>
        </w:numPr>
        <w:tabs>
          <w:tab w:val="left" w:pos="750"/>
        </w:tabs>
        <w:ind w:left="740" w:hanging="360"/>
        <w:jc w:val="both"/>
        <w:rPr>
          <w:rFonts w:asciiTheme="minorHAnsi" w:hAnsiTheme="minorHAnsi" w:cstheme="minorHAnsi"/>
        </w:rPr>
      </w:pPr>
      <w:bookmarkStart w:id="35" w:name="bookmark40"/>
      <w:bookmarkEnd w:id="35"/>
      <w:r w:rsidRPr="001360EF">
        <w:rPr>
          <w:rFonts w:asciiTheme="minorHAnsi" w:hAnsiTheme="minorHAnsi" w:cstheme="minorHAnsi"/>
        </w:rPr>
        <w:t>W sytuacji podejrzenia naruszenia ochrony danych osobowych, Podmiot przetwarzający zobowiązuje się do:</w:t>
      </w:r>
    </w:p>
    <w:p w14:paraId="282D6608" w14:textId="7C4DC8D7" w:rsidR="00994AE9" w:rsidRPr="001360EF" w:rsidRDefault="008903D6">
      <w:pPr>
        <w:pStyle w:val="Tekstpodstawowy"/>
        <w:numPr>
          <w:ilvl w:val="0"/>
          <w:numId w:val="7"/>
        </w:numPr>
        <w:tabs>
          <w:tab w:val="left" w:pos="1446"/>
        </w:tabs>
        <w:ind w:left="1460" w:hanging="360"/>
        <w:jc w:val="both"/>
        <w:rPr>
          <w:rFonts w:asciiTheme="minorHAnsi" w:hAnsiTheme="minorHAnsi" w:cstheme="minorHAnsi"/>
        </w:rPr>
      </w:pPr>
      <w:bookmarkStart w:id="36" w:name="bookmark41"/>
      <w:bookmarkEnd w:id="36"/>
      <w:r w:rsidRPr="001360EF">
        <w:rPr>
          <w:rFonts w:asciiTheme="minorHAnsi" w:hAnsiTheme="minorHAnsi" w:cstheme="minorHAnsi"/>
        </w:rPr>
        <w:t>przekazania Administratorowi danych, drogą elektroniczną na adres</w:t>
      </w:r>
      <w:r w:rsidR="00763508" w:rsidRPr="001360EF">
        <w:rPr>
          <w:rFonts w:asciiTheme="minorHAnsi" w:hAnsiTheme="minorHAnsi" w:cstheme="minorHAnsi"/>
        </w:rPr>
        <w:t xml:space="preserve"> </w:t>
      </w:r>
      <w:hyperlink r:id="rId7" w:history="1">
        <w:r w:rsidR="00763508" w:rsidRPr="001360EF">
          <w:rPr>
            <w:rStyle w:val="Hipercze"/>
            <w:rFonts w:asciiTheme="minorHAnsi" w:hAnsiTheme="minorHAnsi" w:cstheme="minorHAnsi"/>
          </w:rPr>
          <w:t>iod@prazmow.pl</w:t>
        </w:r>
      </w:hyperlink>
      <w:r w:rsidR="00763508" w:rsidRPr="001360EF">
        <w:rPr>
          <w:rFonts w:asciiTheme="minorHAnsi" w:hAnsiTheme="minorHAnsi" w:cstheme="minorHAnsi"/>
        </w:rPr>
        <w:t xml:space="preserve"> </w:t>
      </w:r>
      <w:r w:rsidRPr="001360EF">
        <w:rPr>
          <w:rFonts w:asciiTheme="minorHAnsi" w:hAnsiTheme="minorHAnsi" w:cstheme="minorHAnsi"/>
        </w:rPr>
        <w:t>informacji dotyczących naruszenia ochrony danych osobowych w ciągu 24 godzin od jego wykrycia, w tym informacji, o których mowa w art. 33 ust. 3 RODO;</w:t>
      </w:r>
    </w:p>
    <w:p w14:paraId="70B01BA4" w14:textId="77777777" w:rsidR="00994AE9" w:rsidRPr="001360EF" w:rsidRDefault="008903D6">
      <w:pPr>
        <w:pStyle w:val="Tekstpodstawowy"/>
        <w:numPr>
          <w:ilvl w:val="0"/>
          <w:numId w:val="7"/>
        </w:numPr>
        <w:tabs>
          <w:tab w:val="left" w:pos="1446"/>
        </w:tabs>
        <w:ind w:left="1460" w:hanging="360"/>
        <w:jc w:val="both"/>
        <w:rPr>
          <w:rFonts w:asciiTheme="minorHAnsi" w:hAnsiTheme="minorHAnsi" w:cstheme="minorHAnsi"/>
        </w:rPr>
      </w:pPr>
      <w:bookmarkStart w:id="37" w:name="bookmark42"/>
      <w:bookmarkEnd w:id="37"/>
      <w:r w:rsidRPr="001360EF">
        <w:rPr>
          <w:rFonts w:asciiTheme="minorHAnsi" w:hAnsiTheme="minorHAnsi" w:cstheme="minorHAnsi"/>
        </w:rPr>
        <w:t>przeprowadzenia wstępnej oceny skutków naruszenia praw i wolności osób, których dane dotyczą, i przekazania wyników tej oceny do Administratora danych w ciągu 36 godzin od wykrycia zdarzenia stanowiącego naruszenie ochrony danych osobowych;</w:t>
      </w:r>
    </w:p>
    <w:p w14:paraId="2F216182" w14:textId="77777777" w:rsidR="00994AE9" w:rsidRPr="001360EF" w:rsidRDefault="008903D6">
      <w:pPr>
        <w:pStyle w:val="Tekstpodstawowy"/>
        <w:numPr>
          <w:ilvl w:val="0"/>
          <w:numId w:val="7"/>
        </w:numPr>
        <w:tabs>
          <w:tab w:val="left" w:pos="1446"/>
        </w:tabs>
        <w:ind w:left="1460" w:hanging="360"/>
        <w:jc w:val="both"/>
        <w:rPr>
          <w:rFonts w:asciiTheme="minorHAnsi" w:hAnsiTheme="minorHAnsi" w:cstheme="minorHAnsi"/>
        </w:rPr>
      </w:pPr>
      <w:bookmarkStart w:id="38" w:name="bookmark43"/>
      <w:bookmarkEnd w:id="38"/>
      <w:r w:rsidRPr="001360EF">
        <w:rPr>
          <w:rFonts w:asciiTheme="minorHAnsi" w:hAnsiTheme="minorHAnsi" w:cstheme="minorHAnsi"/>
        </w:rPr>
        <w:t>przekazania Administratorowi danych - na jego żądanie - wszystkich informacji niezbędnych do zawiadomienia osoby, której dane dotyczą, zgodnie z art. 34 ust. 3 RODO, w ciągu 48 godzin od wykrycia zdarzenia stanowiącego naruszenie ochrony danych osobowych.</w:t>
      </w:r>
    </w:p>
    <w:p w14:paraId="2EA686AE" w14:textId="77777777" w:rsidR="00994AE9" w:rsidRPr="001360EF" w:rsidRDefault="008903D6">
      <w:pPr>
        <w:pStyle w:val="Tekstpodstawowy"/>
        <w:numPr>
          <w:ilvl w:val="0"/>
          <w:numId w:val="6"/>
        </w:numPr>
        <w:tabs>
          <w:tab w:val="left" w:pos="750"/>
        </w:tabs>
        <w:spacing w:after="260"/>
        <w:ind w:left="740" w:hanging="360"/>
        <w:jc w:val="both"/>
        <w:rPr>
          <w:rFonts w:asciiTheme="minorHAnsi" w:hAnsiTheme="minorHAnsi" w:cstheme="minorHAnsi"/>
        </w:rPr>
      </w:pPr>
      <w:bookmarkStart w:id="39" w:name="bookmark44"/>
      <w:bookmarkEnd w:id="39"/>
      <w:r w:rsidRPr="001360EF">
        <w:rPr>
          <w:rFonts w:asciiTheme="minorHAnsi" w:hAnsiTheme="minorHAnsi" w:cstheme="minorHAnsi"/>
        </w:rPr>
        <w:t>Podmiot przetwarzający, jak i podmiot, który przetwarza dane osobowe w oparciu o § 6 Umowy Powierzenia, jest odpowiedzialny za udostępnienie lub wykorzystanie danych osobowych niezgodnie z treścią Umowy Powierzenia, a w szczególności za udostępnienie powierzonych do przetwarzania danych osobowych osobom nieupoważnionym.</w:t>
      </w:r>
    </w:p>
    <w:p w14:paraId="45897B81" w14:textId="77777777" w:rsidR="00994AE9" w:rsidRPr="001360EF" w:rsidRDefault="008903D6">
      <w:pPr>
        <w:pStyle w:val="Heading10"/>
        <w:keepNext/>
        <w:keepLines/>
        <w:rPr>
          <w:rFonts w:asciiTheme="minorHAnsi" w:hAnsiTheme="minorHAnsi" w:cstheme="minorHAnsi"/>
        </w:rPr>
      </w:pPr>
      <w:bookmarkStart w:id="40" w:name="bookmark45"/>
      <w:bookmarkStart w:id="41" w:name="bookmark46"/>
      <w:bookmarkStart w:id="42" w:name="bookmark47"/>
      <w:r w:rsidRPr="001360EF">
        <w:rPr>
          <w:rFonts w:asciiTheme="minorHAnsi" w:hAnsiTheme="minorHAnsi" w:cstheme="minorHAnsi"/>
        </w:rPr>
        <w:t>§ 5 Prawo kontroli</w:t>
      </w:r>
      <w:bookmarkEnd w:id="40"/>
      <w:bookmarkEnd w:id="41"/>
      <w:bookmarkEnd w:id="42"/>
    </w:p>
    <w:p w14:paraId="4653E9D7" w14:textId="77777777" w:rsidR="00994AE9" w:rsidRPr="001360EF" w:rsidRDefault="008903D6">
      <w:pPr>
        <w:pStyle w:val="Tekstpodstawowy"/>
        <w:numPr>
          <w:ilvl w:val="0"/>
          <w:numId w:val="8"/>
        </w:numPr>
        <w:tabs>
          <w:tab w:val="left" w:pos="724"/>
        </w:tabs>
        <w:ind w:left="740" w:hanging="360"/>
        <w:jc w:val="both"/>
        <w:rPr>
          <w:rFonts w:asciiTheme="minorHAnsi" w:hAnsiTheme="minorHAnsi" w:cstheme="minorHAnsi"/>
        </w:rPr>
      </w:pPr>
      <w:bookmarkStart w:id="43" w:name="bookmark48"/>
      <w:bookmarkEnd w:id="43"/>
      <w:r w:rsidRPr="001360EF">
        <w:rPr>
          <w:rFonts w:asciiTheme="minorHAnsi" w:hAnsiTheme="minorHAnsi" w:cstheme="minorHAnsi"/>
        </w:rPr>
        <w:t>Administrator danych jest uprawniony do weryfikacji przestrzegania zasad przetwarzania danych osobowych wynikających RODO oraz Umowy Powierzenia przez Podmiot przetwarzający, poprzez prawo żądania udzielenia wszelkich informacji dotyczących powierzonych danych osobowych, a w szczególności do wykazania spełnienia obowiązków określonych w art. 28 RODO.</w:t>
      </w:r>
    </w:p>
    <w:p w14:paraId="1C3EBF1D" w14:textId="77777777" w:rsidR="00994AE9" w:rsidRPr="001360EF" w:rsidRDefault="008903D6">
      <w:pPr>
        <w:pStyle w:val="Tekstpodstawowy"/>
        <w:numPr>
          <w:ilvl w:val="0"/>
          <w:numId w:val="8"/>
        </w:numPr>
        <w:tabs>
          <w:tab w:val="left" w:pos="724"/>
        </w:tabs>
        <w:ind w:left="740" w:hanging="360"/>
        <w:jc w:val="both"/>
        <w:rPr>
          <w:rFonts w:asciiTheme="minorHAnsi" w:hAnsiTheme="minorHAnsi" w:cstheme="minorHAnsi"/>
        </w:rPr>
      </w:pPr>
      <w:bookmarkStart w:id="44" w:name="bookmark49"/>
      <w:bookmarkEnd w:id="44"/>
      <w:r w:rsidRPr="001360EF">
        <w:rPr>
          <w:rFonts w:asciiTheme="minorHAnsi" w:hAnsiTheme="minorHAnsi" w:cstheme="minorHAnsi"/>
        </w:rPr>
        <w:t>Administrator danych zgodnie z art. 28 ust. 3 lit. h RODO ma prawo kontroli, czy środki zastosowane przez Podmiot przetwarzający przy przetwarzaniu i zabezpieczeniu powierzonych danych osobowych spełniają postanowienia Umowy Powierzenia oraz są zgodne z przepisami prawa.</w:t>
      </w:r>
    </w:p>
    <w:p w14:paraId="2E36857E" w14:textId="77777777" w:rsidR="00994AE9" w:rsidRPr="001360EF" w:rsidRDefault="008903D6">
      <w:pPr>
        <w:pStyle w:val="Tekstpodstawowy"/>
        <w:numPr>
          <w:ilvl w:val="0"/>
          <w:numId w:val="8"/>
        </w:numPr>
        <w:tabs>
          <w:tab w:val="left" w:pos="724"/>
        </w:tabs>
        <w:ind w:left="740" w:hanging="360"/>
        <w:jc w:val="both"/>
        <w:rPr>
          <w:rFonts w:asciiTheme="minorHAnsi" w:hAnsiTheme="minorHAnsi" w:cstheme="minorHAnsi"/>
        </w:rPr>
      </w:pPr>
      <w:bookmarkStart w:id="45" w:name="bookmark50"/>
      <w:bookmarkEnd w:id="45"/>
      <w:r w:rsidRPr="001360EF">
        <w:rPr>
          <w:rFonts w:asciiTheme="minorHAnsi" w:hAnsiTheme="minorHAnsi" w:cstheme="minorHAnsi"/>
        </w:rPr>
        <w:lastRenderedPageBreak/>
        <w:t>Administrator danych realizować będzie prawo kontroli w godzinach pracy Podmiotu przetwarzającego i z minimum 3-dniowym jego uprzedzeniem.</w:t>
      </w:r>
    </w:p>
    <w:p w14:paraId="7CABF0F6" w14:textId="77777777" w:rsidR="00994AE9" w:rsidRPr="001360EF" w:rsidRDefault="008903D6">
      <w:pPr>
        <w:pStyle w:val="Tekstpodstawowy"/>
        <w:numPr>
          <w:ilvl w:val="0"/>
          <w:numId w:val="8"/>
        </w:numPr>
        <w:tabs>
          <w:tab w:val="left" w:pos="724"/>
        </w:tabs>
        <w:spacing w:after="560"/>
        <w:ind w:left="740" w:hanging="360"/>
        <w:jc w:val="both"/>
        <w:rPr>
          <w:rFonts w:asciiTheme="minorHAnsi" w:hAnsiTheme="minorHAnsi" w:cstheme="minorHAnsi"/>
        </w:rPr>
      </w:pPr>
      <w:bookmarkStart w:id="46" w:name="bookmark51"/>
      <w:bookmarkEnd w:id="46"/>
      <w:r w:rsidRPr="001360EF">
        <w:rPr>
          <w:rFonts w:asciiTheme="minorHAnsi" w:hAnsiTheme="minorHAnsi" w:cstheme="minorHAnsi"/>
        </w:rPr>
        <w:t>Podmiot przetwarzający zobowiązuje się do usunięcia uchybień stwierdzonych podczas kontroli w terminie wskazanym przez Administratora danych nie dłuższym, niż 7 dni.</w:t>
      </w:r>
    </w:p>
    <w:p w14:paraId="6B48046D" w14:textId="77777777" w:rsidR="00994AE9" w:rsidRPr="001360EF" w:rsidRDefault="008903D6">
      <w:pPr>
        <w:pStyle w:val="Heading10"/>
        <w:keepNext/>
        <w:keepLines/>
        <w:rPr>
          <w:rFonts w:asciiTheme="minorHAnsi" w:hAnsiTheme="minorHAnsi" w:cstheme="minorHAnsi"/>
        </w:rPr>
      </w:pPr>
      <w:bookmarkStart w:id="47" w:name="bookmark52"/>
      <w:bookmarkStart w:id="48" w:name="bookmark53"/>
      <w:bookmarkStart w:id="49" w:name="bookmark54"/>
      <w:r w:rsidRPr="001360EF">
        <w:rPr>
          <w:rFonts w:asciiTheme="minorHAnsi" w:hAnsiTheme="minorHAnsi" w:cstheme="minorHAnsi"/>
        </w:rPr>
        <w:t>§ 6 Dalsze powierzenie danych do przetwarzania</w:t>
      </w:r>
      <w:bookmarkEnd w:id="47"/>
      <w:bookmarkEnd w:id="48"/>
      <w:bookmarkEnd w:id="49"/>
    </w:p>
    <w:p w14:paraId="44DEBB90" w14:textId="77777777" w:rsidR="00994AE9" w:rsidRPr="001360EF" w:rsidRDefault="008903D6">
      <w:pPr>
        <w:pStyle w:val="Tekstpodstawowy"/>
        <w:numPr>
          <w:ilvl w:val="0"/>
          <w:numId w:val="9"/>
        </w:numPr>
        <w:tabs>
          <w:tab w:val="left" w:pos="724"/>
        </w:tabs>
        <w:ind w:left="740" w:hanging="360"/>
        <w:jc w:val="both"/>
        <w:rPr>
          <w:rFonts w:asciiTheme="minorHAnsi" w:hAnsiTheme="minorHAnsi" w:cstheme="minorHAnsi"/>
        </w:rPr>
      </w:pPr>
      <w:bookmarkStart w:id="50" w:name="bookmark55"/>
      <w:bookmarkEnd w:id="50"/>
      <w:r w:rsidRPr="001360EF">
        <w:rPr>
          <w:rFonts w:asciiTheme="minorHAnsi" w:hAnsiTheme="minorHAnsi" w:cstheme="minorHAnsi"/>
        </w:rPr>
        <w:t>Podmiot przetwarzający może powierzyć dane osobowe objęte Umową Powierzenia do dalszego przetwarzania podwykonawcom jedynie w celu wykonania Umowy Głównej, po uzyskaniu uprzedniej, pisemnej, pod rygorem nieważności, zgody Administratora danych.</w:t>
      </w:r>
    </w:p>
    <w:p w14:paraId="2FCE67CB" w14:textId="77777777" w:rsidR="00994AE9" w:rsidRPr="001360EF" w:rsidRDefault="008903D6">
      <w:pPr>
        <w:pStyle w:val="Tekstpodstawowy"/>
        <w:numPr>
          <w:ilvl w:val="0"/>
          <w:numId w:val="9"/>
        </w:numPr>
        <w:tabs>
          <w:tab w:val="left" w:pos="724"/>
        </w:tabs>
        <w:ind w:left="740" w:hanging="360"/>
        <w:jc w:val="both"/>
        <w:rPr>
          <w:rFonts w:asciiTheme="minorHAnsi" w:hAnsiTheme="minorHAnsi" w:cstheme="minorHAnsi"/>
        </w:rPr>
      </w:pPr>
      <w:bookmarkStart w:id="51" w:name="bookmark56"/>
      <w:bookmarkEnd w:id="51"/>
      <w:r w:rsidRPr="001360EF">
        <w:rPr>
          <w:rFonts w:asciiTheme="minorHAnsi" w:hAnsiTheme="minorHAnsi" w:cstheme="minorHAnsi"/>
        </w:rPr>
        <w:t>Przekazanie powierzonych danych do państwa trzeciego może nastąpić jedynie na pisemne, pod rygorem nieważności,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1C70A07A" w14:textId="77777777" w:rsidR="00994AE9" w:rsidRPr="001360EF" w:rsidRDefault="008903D6">
      <w:pPr>
        <w:pStyle w:val="Tekstpodstawowy"/>
        <w:numPr>
          <w:ilvl w:val="0"/>
          <w:numId w:val="9"/>
        </w:numPr>
        <w:tabs>
          <w:tab w:val="left" w:pos="731"/>
        </w:tabs>
        <w:ind w:left="740" w:hanging="360"/>
        <w:jc w:val="both"/>
        <w:rPr>
          <w:rFonts w:asciiTheme="minorHAnsi" w:hAnsiTheme="minorHAnsi" w:cstheme="minorHAnsi"/>
        </w:rPr>
      </w:pPr>
      <w:bookmarkStart w:id="52" w:name="bookmark57"/>
      <w:bookmarkEnd w:id="52"/>
      <w:r w:rsidRPr="001360EF">
        <w:rPr>
          <w:rFonts w:asciiTheme="minorHAnsi" w:hAnsiTheme="minorHAnsi" w:cstheme="minorHAnsi"/>
        </w:rPr>
        <w:t>Podmiot przetwarzający dane osobowe w oparciu o niniejszy paragraf winien spełniać te same gwarancje i obowiązki, jakie zostały nałożone na Podmiot przetwarzający w Umowie Powierzenia.</w:t>
      </w:r>
    </w:p>
    <w:p w14:paraId="27C937F9" w14:textId="77777777" w:rsidR="00994AE9" w:rsidRPr="001360EF" w:rsidRDefault="008903D6">
      <w:pPr>
        <w:pStyle w:val="Tekstpodstawowy"/>
        <w:numPr>
          <w:ilvl w:val="0"/>
          <w:numId w:val="9"/>
        </w:numPr>
        <w:tabs>
          <w:tab w:val="left" w:pos="731"/>
        </w:tabs>
        <w:ind w:left="740" w:hanging="360"/>
        <w:jc w:val="both"/>
        <w:rPr>
          <w:rFonts w:asciiTheme="minorHAnsi" w:hAnsiTheme="minorHAnsi" w:cstheme="minorHAnsi"/>
        </w:rPr>
      </w:pPr>
      <w:bookmarkStart w:id="53" w:name="bookmark58"/>
      <w:bookmarkEnd w:id="53"/>
      <w:r w:rsidRPr="001360EF">
        <w:rPr>
          <w:rFonts w:asciiTheme="minorHAnsi" w:hAnsiTheme="minorHAnsi" w:cstheme="minorHAnsi"/>
        </w:rPr>
        <w:t>Administratorowi danych będą przysługiwały uprawnienia wynikające z umowy podpowierzenia bezpośrednio wobec podwykonawcy (subprocesora). W przypadku wypowiedzenia lub rozwiązania umowy podpowierzenia, Podmiot przetwarzający poinformuje o tym fakcie Administratora danych w terminie 3 dni od wypowiedzenia lub rozwiązania umowy.</w:t>
      </w:r>
    </w:p>
    <w:p w14:paraId="6D750227" w14:textId="77777777" w:rsidR="00994AE9" w:rsidRPr="001360EF" w:rsidRDefault="008903D6">
      <w:pPr>
        <w:pStyle w:val="Tekstpodstawowy"/>
        <w:numPr>
          <w:ilvl w:val="0"/>
          <w:numId w:val="9"/>
        </w:numPr>
        <w:tabs>
          <w:tab w:val="left" w:pos="731"/>
        </w:tabs>
        <w:spacing w:after="260"/>
        <w:ind w:left="740" w:hanging="360"/>
        <w:jc w:val="both"/>
        <w:rPr>
          <w:rFonts w:asciiTheme="minorHAnsi" w:hAnsiTheme="minorHAnsi" w:cstheme="minorHAnsi"/>
        </w:rPr>
      </w:pPr>
      <w:bookmarkStart w:id="54" w:name="bookmark59"/>
      <w:bookmarkEnd w:id="54"/>
      <w:r w:rsidRPr="001360EF">
        <w:rPr>
          <w:rFonts w:asciiTheme="minorHAnsi" w:hAnsiTheme="minorHAnsi" w:cstheme="minorHAnsi"/>
        </w:rPr>
        <w:t>Jeżeli Podprzetwarzający nie wywiąże się ze spoczywających na nim obowiązków ochrony danych osobowych, pełna odpowiedzialność wobec Administratora danych za wypełnienie obowiązków przez Podprzetwarzającego spoczywa na Podmiocie przetwarzającym.</w:t>
      </w:r>
    </w:p>
    <w:p w14:paraId="3CE082F0" w14:textId="77777777" w:rsidR="00994AE9" w:rsidRPr="001360EF" w:rsidRDefault="008903D6">
      <w:pPr>
        <w:pStyle w:val="Heading10"/>
        <w:keepNext/>
        <w:keepLines/>
        <w:rPr>
          <w:rFonts w:asciiTheme="minorHAnsi" w:hAnsiTheme="minorHAnsi" w:cstheme="minorHAnsi"/>
        </w:rPr>
      </w:pPr>
      <w:bookmarkStart w:id="55" w:name="bookmark60"/>
      <w:bookmarkStart w:id="56" w:name="bookmark61"/>
      <w:bookmarkStart w:id="57" w:name="bookmark62"/>
      <w:r w:rsidRPr="001360EF">
        <w:rPr>
          <w:rFonts w:asciiTheme="minorHAnsi" w:hAnsiTheme="minorHAnsi" w:cstheme="minorHAnsi"/>
        </w:rPr>
        <w:t>§ 7 Czas obowiązywania umowy</w:t>
      </w:r>
      <w:bookmarkEnd w:id="55"/>
      <w:bookmarkEnd w:id="56"/>
      <w:bookmarkEnd w:id="57"/>
    </w:p>
    <w:p w14:paraId="0C0BF2E7" w14:textId="77777777" w:rsidR="00994AE9" w:rsidRPr="001360EF" w:rsidRDefault="008903D6">
      <w:pPr>
        <w:pStyle w:val="Tekstpodstawowy"/>
        <w:spacing w:after="260"/>
        <w:ind w:firstLine="740"/>
        <w:jc w:val="both"/>
        <w:rPr>
          <w:rFonts w:asciiTheme="minorHAnsi" w:hAnsiTheme="minorHAnsi" w:cstheme="minorHAnsi"/>
        </w:rPr>
      </w:pPr>
      <w:r w:rsidRPr="001360EF">
        <w:rPr>
          <w:rFonts w:asciiTheme="minorHAnsi" w:hAnsiTheme="minorHAnsi" w:cstheme="minorHAnsi"/>
        </w:rPr>
        <w:t>Umowa Powierzenia obowiązuje przez okres obowiązywania Umowy Głównej.</w:t>
      </w:r>
    </w:p>
    <w:p w14:paraId="417246DC" w14:textId="77777777" w:rsidR="00994AE9" w:rsidRPr="001360EF" w:rsidRDefault="008903D6">
      <w:pPr>
        <w:pStyle w:val="Heading10"/>
        <w:keepNext/>
        <w:keepLines/>
        <w:rPr>
          <w:rFonts w:asciiTheme="minorHAnsi" w:hAnsiTheme="minorHAnsi" w:cstheme="minorHAnsi"/>
        </w:rPr>
      </w:pPr>
      <w:bookmarkStart w:id="58" w:name="bookmark63"/>
      <w:bookmarkStart w:id="59" w:name="bookmark64"/>
      <w:bookmarkStart w:id="60" w:name="bookmark65"/>
      <w:r w:rsidRPr="001360EF">
        <w:rPr>
          <w:rFonts w:asciiTheme="minorHAnsi" w:hAnsiTheme="minorHAnsi" w:cstheme="minorHAnsi"/>
        </w:rPr>
        <w:t>§ 8 Rozwiązanie umowy</w:t>
      </w:r>
      <w:bookmarkEnd w:id="58"/>
      <w:bookmarkEnd w:id="59"/>
      <w:bookmarkEnd w:id="60"/>
    </w:p>
    <w:p w14:paraId="58152F93" w14:textId="77777777" w:rsidR="00994AE9" w:rsidRPr="001360EF" w:rsidRDefault="008903D6">
      <w:pPr>
        <w:pStyle w:val="Tekstpodstawowy"/>
        <w:numPr>
          <w:ilvl w:val="0"/>
          <w:numId w:val="10"/>
        </w:numPr>
        <w:tabs>
          <w:tab w:val="left" w:pos="731"/>
        </w:tabs>
        <w:ind w:left="740" w:hanging="360"/>
        <w:jc w:val="both"/>
        <w:rPr>
          <w:rFonts w:asciiTheme="minorHAnsi" w:hAnsiTheme="minorHAnsi" w:cstheme="minorHAnsi"/>
        </w:rPr>
      </w:pPr>
      <w:bookmarkStart w:id="61" w:name="bookmark66"/>
      <w:bookmarkEnd w:id="61"/>
      <w:r w:rsidRPr="001360EF">
        <w:rPr>
          <w:rFonts w:asciiTheme="minorHAnsi" w:hAnsiTheme="minorHAnsi" w:cstheme="minorHAnsi"/>
        </w:rPr>
        <w:t>Administrator danych może rozwiązać niniejszą Umowę Powierzenia ze skutkiem natychmiastowym, gdy Podmiot przetwarzający:</w:t>
      </w:r>
    </w:p>
    <w:p w14:paraId="3FCF0972" w14:textId="77777777" w:rsidR="00994AE9" w:rsidRPr="001360EF" w:rsidRDefault="008903D6">
      <w:pPr>
        <w:pStyle w:val="Tekstpodstawowy"/>
        <w:numPr>
          <w:ilvl w:val="0"/>
          <w:numId w:val="11"/>
        </w:numPr>
        <w:tabs>
          <w:tab w:val="left" w:pos="1448"/>
        </w:tabs>
        <w:ind w:left="1460" w:hanging="360"/>
        <w:jc w:val="both"/>
        <w:rPr>
          <w:rFonts w:asciiTheme="minorHAnsi" w:hAnsiTheme="minorHAnsi" w:cstheme="minorHAnsi"/>
        </w:rPr>
      </w:pPr>
      <w:bookmarkStart w:id="62" w:name="bookmark67"/>
      <w:bookmarkEnd w:id="62"/>
      <w:r w:rsidRPr="001360EF">
        <w:rPr>
          <w:rFonts w:asciiTheme="minorHAnsi" w:hAnsiTheme="minorHAnsi" w:cstheme="minorHAnsi"/>
        </w:rPr>
        <w:t>pomimo zobowiązania go do usunięcia uchybień stwierdzonych podczas kontroli, nie usunie ich w wyznaczonym terminie;</w:t>
      </w:r>
    </w:p>
    <w:p w14:paraId="04AA3B9A" w14:textId="77777777" w:rsidR="00994AE9" w:rsidRPr="001360EF" w:rsidRDefault="008903D6">
      <w:pPr>
        <w:pStyle w:val="Tekstpodstawowy"/>
        <w:numPr>
          <w:ilvl w:val="0"/>
          <w:numId w:val="11"/>
        </w:numPr>
        <w:tabs>
          <w:tab w:val="left" w:pos="1448"/>
        </w:tabs>
        <w:ind w:left="1460" w:hanging="360"/>
        <w:jc w:val="both"/>
        <w:rPr>
          <w:rFonts w:asciiTheme="minorHAnsi" w:hAnsiTheme="minorHAnsi" w:cstheme="minorHAnsi"/>
        </w:rPr>
      </w:pPr>
      <w:bookmarkStart w:id="63" w:name="bookmark68"/>
      <w:bookmarkEnd w:id="63"/>
      <w:r w:rsidRPr="001360EF">
        <w:rPr>
          <w:rFonts w:asciiTheme="minorHAnsi" w:hAnsiTheme="minorHAnsi" w:cstheme="minorHAnsi"/>
        </w:rPr>
        <w:t>przetwarza dane osobowe w sposób niezgodny z Umową Powierzenia oraz obowiązującymi przepisami prawa;</w:t>
      </w:r>
    </w:p>
    <w:p w14:paraId="11BD269D" w14:textId="77777777" w:rsidR="00994AE9" w:rsidRPr="001360EF" w:rsidRDefault="008903D6">
      <w:pPr>
        <w:pStyle w:val="Tekstpodstawowy"/>
        <w:numPr>
          <w:ilvl w:val="0"/>
          <w:numId w:val="11"/>
        </w:numPr>
        <w:tabs>
          <w:tab w:val="left" w:pos="1448"/>
        </w:tabs>
        <w:ind w:left="1460" w:hanging="360"/>
        <w:jc w:val="both"/>
        <w:rPr>
          <w:rFonts w:asciiTheme="minorHAnsi" w:hAnsiTheme="minorHAnsi" w:cstheme="minorHAnsi"/>
        </w:rPr>
      </w:pPr>
      <w:bookmarkStart w:id="64" w:name="bookmark69"/>
      <w:bookmarkEnd w:id="64"/>
      <w:r w:rsidRPr="001360EF">
        <w:rPr>
          <w:rFonts w:asciiTheme="minorHAnsi" w:hAnsiTheme="minorHAnsi" w:cstheme="minorHAnsi"/>
        </w:rPr>
        <w:t>powierzył przetwarzanie danych osobowych innemu podmiotowi bez uprzedniej pisemnej zgody Administratora danych;</w:t>
      </w:r>
    </w:p>
    <w:p w14:paraId="207F1A32" w14:textId="77777777" w:rsidR="00994AE9" w:rsidRPr="001360EF" w:rsidRDefault="008903D6">
      <w:pPr>
        <w:pStyle w:val="Tekstpodstawowy"/>
        <w:numPr>
          <w:ilvl w:val="0"/>
          <w:numId w:val="11"/>
        </w:numPr>
        <w:tabs>
          <w:tab w:val="left" w:pos="1448"/>
        </w:tabs>
        <w:spacing w:after="260"/>
        <w:ind w:left="1100"/>
        <w:jc w:val="both"/>
        <w:rPr>
          <w:rFonts w:asciiTheme="minorHAnsi" w:hAnsiTheme="minorHAnsi" w:cstheme="minorHAnsi"/>
        </w:rPr>
      </w:pPr>
      <w:bookmarkStart w:id="65" w:name="bookmark70"/>
      <w:bookmarkEnd w:id="65"/>
      <w:r w:rsidRPr="001360EF">
        <w:rPr>
          <w:rFonts w:asciiTheme="minorHAnsi" w:hAnsiTheme="minorHAnsi" w:cstheme="minorHAnsi"/>
        </w:rPr>
        <w:t>w przypadku rozwiązania/ wypowiedzenia/ odstąpienia od Umowy Głównej.</w:t>
      </w:r>
    </w:p>
    <w:p w14:paraId="471CBCBE" w14:textId="77777777" w:rsidR="00994AE9" w:rsidRPr="001360EF" w:rsidRDefault="008903D6">
      <w:pPr>
        <w:pStyle w:val="Heading10"/>
        <w:keepNext/>
        <w:keepLines/>
        <w:rPr>
          <w:rFonts w:asciiTheme="minorHAnsi" w:hAnsiTheme="minorHAnsi" w:cstheme="minorHAnsi"/>
        </w:rPr>
      </w:pPr>
      <w:bookmarkStart w:id="66" w:name="bookmark71"/>
      <w:bookmarkStart w:id="67" w:name="bookmark72"/>
      <w:bookmarkStart w:id="68" w:name="bookmark73"/>
      <w:r w:rsidRPr="001360EF">
        <w:rPr>
          <w:rFonts w:asciiTheme="minorHAnsi" w:hAnsiTheme="minorHAnsi" w:cstheme="minorHAnsi"/>
        </w:rPr>
        <w:lastRenderedPageBreak/>
        <w:t>§ 9 Postanowienia końcowe</w:t>
      </w:r>
      <w:bookmarkEnd w:id="66"/>
      <w:bookmarkEnd w:id="67"/>
      <w:bookmarkEnd w:id="68"/>
    </w:p>
    <w:p w14:paraId="348190ED" w14:textId="77777777" w:rsidR="00994AE9" w:rsidRPr="001360EF" w:rsidRDefault="008903D6">
      <w:pPr>
        <w:pStyle w:val="Tekstpodstawowy"/>
        <w:numPr>
          <w:ilvl w:val="0"/>
          <w:numId w:val="12"/>
        </w:numPr>
        <w:tabs>
          <w:tab w:val="left" w:pos="731"/>
        </w:tabs>
        <w:ind w:left="740" w:hanging="360"/>
        <w:jc w:val="both"/>
        <w:rPr>
          <w:rFonts w:asciiTheme="minorHAnsi" w:hAnsiTheme="minorHAnsi" w:cstheme="minorHAnsi"/>
        </w:rPr>
      </w:pPr>
      <w:bookmarkStart w:id="69" w:name="bookmark74"/>
      <w:bookmarkEnd w:id="69"/>
      <w:r w:rsidRPr="001360EF">
        <w:rPr>
          <w:rFonts w:asciiTheme="minorHAnsi" w:hAnsiTheme="minorHAnsi" w:cstheme="minorHAnsi"/>
        </w:rPr>
        <w:t>W sprawach nieuregulowanych zastosowanie będą miały przepisy powszechnie obowiązujące, w tym Kodeks cywilny oraz RODO.</w:t>
      </w:r>
    </w:p>
    <w:p w14:paraId="69A1AE02" w14:textId="77777777" w:rsidR="00994AE9" w:rsidRPr="001360EF" w:rsidRDefault="008903D6">
      <w:pPr>
        <w:pStyle w:val="Tekstpodstawowy"/>
        <w:numPr>
          <w:ilvl w:val="0"/>
          <w:numId w:val="12"/>
        </w:numPr>
        <w:tabs>
          <w:tab w:val="left" w:pos="731"/>
        </w:tabs>
        <w:ind w:left="740" w:hanging="360"/>
        <w:jc w:val="both"/>
        <w:rPr>
          <w:rFonts w:asciiTheme="minorHAnsi" w:hAnsiTheme="minorHAnsi" w:cstheme="minorHAnsi"/>
        </w:rPr>
      </w:pPr>
      <w:bookmarkStart w:id="70" w:name="bookmark75"/>
      <w:bookmarkEnd w:id="70"/>
      <w:r w:rsidRPr="001360EF">
        <w:rPr>
          <w:rFonts w:asciiTheme="minorHAnsi" w:hAnsiTheme="minorHAnsi" w:cstheme="minorHAnsi"/>
        </w:rPr>
        <w:t>Sądem właściwym dla rozpatrzenia sporów wynikających z Umowy Powierzenia będzie sąd właściwy dla Administratora danych.</w:t>
      </w:r>
    </w:p>
    <w:p w14:paraId="7A9D81BA" w14:textId="77777777" w:rsidR="00994AE9" w:rsidRPr="001360EF" w:rsidRDefault="008903D6">
      <w:pPr>
        <w:pStyle w:val="Tekstpodstawowy"/>
        <w:numPr>
          <w:ilvl w:val="0"/>
          <w:numId w:val="12"/>
        </w:numPr>
        <w:tabs>
          <w:tab w:val="left" w:pos="731"/>
        </w:tabs>
        <w:ind w:left="740" w:hanging="360"/>
        <w:jc w:val="both"/>
        <w:rPr>
          <w:rFonts w:asciiTheme="minorHAnsi" w:hAnsiTheme="minorHAnsi" w:cstheme="minorHAnsi"/>
        </w:rPr>
      </w:pPr>
      <w:bookmarkStart w:id="71" w:name="bookmark76"/>
      <w:bookmarkEnd w:id="71"/>
      <w:r w:rsidRPr="001360EF">
        <w:rPr>
          <w:rFonts w:asciiTheme="minorHAnsi" w:hAnsiTheme="minorHAnsi" w:cstheme="minorHAnsi"/>
        </w:rPr>
        <w:t>Wszelkie zmiany Umowy Powierzenia wymagają zachowania formy pisemnej pod rygorem nieważności.</w:t>
      </w:r>
    </w:p>
    <w:p w14:paraId="0786B835" w14:textId="54DC8D5C" w:rsidR="00994AE9" w:rsidRPr="001360EF" w:rsidRDefault="008903D6">
      <w:pPr>
        <w:pStyle w:val="Tekstpodstawowy"/>
        <w:numPr>
          <w:ilvl w:val="0"/>
          <w:numId w:val="12"/>
        </w:numPr>
        <w:tabs>
          <w:tab w:val="left" w:pos="731"/>
          <w:tab w:val="right" w:leader="dot" w:pos="8118"/>
        </w:tabs>
        <w:ind w:firstLine="380"/>
        <w:jc w:val="both"/>
        <w:rPr>
          <w:rFonts w:asciiTheme="minorHAnsi" w:hAnsiTheme="minorHAnsi" w:cstheme="minorHAnsi"/>
        </w:rPr>
      </w:pPr>
      <w:bookmarkStart w:id="72" w:name="bookmark77"/>
      <w:bookmarkEnd w:id="72"/>
      <w:r w:rsidRPr="001360EF">
        <w:rPr>
          <w:rFonts w:asciiTheme="minorHAnsi" w:hAnsiTheme="minorHAnsi" w:cstheme="minorHAnsi"/>
        </w:rPr>
        <w:t>Strony zgodnie potwierdzają, że Umowa Powierzenia wiąże od dnia</w:t>
      </w:r>
      <w:r w:rsidR="00813C34" w:rsidRPr="001360EF">
        <w:rPr>
          <w:rFonts w:asciiTheme="minorHAnsi" w:hAnsiTheme="minorHAnsi" w:cstheme="minorHAnsi"/>
        </w:rPr>
        <w:t xml:space="preserve"> </w:t>
      </w:r>
      <w:r w:rsidR="009A0BFA" w:rsidRPr="001360EF">
        <w:rPr>
          <w:rFonts w:asciiTheme="minorHAnsi" w:hAnsiTheme="minorHAnsi" w:cstheme="minorHAnsi"/>
        </w:rPr>
        <w:t>…………….</w:t>
      </w:r>
      <w:r w:rsidRPr="001360EF">
        <w:rPr>
          <w:rFonts w:asciiTheme="minorHAnsi" w:hAnsiTheme="minorHAnsi" w:cstheme="minorHAnsi"/>
        </w:rPr>
        <w:t>.</w:t>
      </w:r>
    </w:p>
    <w:p w14:paraId="565571A4" w14:textId="77777777" w:rsidR="00994AE9" w:rsidRPr="001360EF" w:rsidRDefault="008903D6">
      <w:pPr>
        <w:pStyle w:val="Tekstpodstawowy"/>
        <w:numPr>
          <w:ilvl w:val="0"/>
          <w:numId w:val="12"/>
        </w:numPr>
        <w:tabs>
          <w:tab w:val="left" w:pos="731"/>
        </w:tabs>
        <w:ind w:left="740" w:hanging="360"/>
        <w:jc w:val="both"/>
        <w:rPr>
          <w:rFonts w:asciiTheme="minorHAnsi" w:hAnsiTheme="minorHAnsi" w:cstheme="minorHAnsi"/>
        </w:rPr>
        <w:sectPr w:rsidR="00994AE9" w:rsidRPr="001360EF">
          <w:headerReference w:type="default" r:id="rId8"/>
          <w:footerReference w:type="default" r:id="rId9"/>
          <w:pgSz w:w="11900" w:h="16840"/>
          <w:pgMar w:top="1403" w:right="1378" w:bottom="1274" w:left="1392" w:header="975" w:footer="3" w:gutter="0"/>
          <w:pgNumType w:start="1"/>
          <w:cols w:space="720"/>
          <w:noEndnote/>
          <w:docGrid w:linePitch="360"/>
        </w:sectPr>
      </w:pPr>
      <w:bookmarkStart w:id="73" w:name="bookmark78"/>
      <w:bookmarkEnd w:id="73"/>
      <w:r w:rsidRPr="001360EF">
        <w:rPr>
          <w:rFonts w:asciiTheme="minorHAnsi" w:hAnsiTheme="minorHAnsi" w:cstheme="minorHAnsi"/>
        </w:rPr>
        <w:t>Umowa została sporządzona w trzech jednobrzmiących egzemplarzach, w tym dwa dla Administratora danych oraz jeden dla Podmiotu przetwarzającego.</w:t>
      </w:r>
    </w:p>
    <w:p w14:paraId="26F576BF" w14:textId="77777777" w:rsidR="00994AE9" w:rsidRPr="001360EF" w:rsidRDefault="00994AE9">
      <w:pPr>
        <w:spacing w:line="240" w:lineRule="exact"/>
        <w:rPr>
          <w:rFonts w:asciiTheme="minorHAnsi" w:hAnsiTheme="minorHAnsi" w:cstheme="minorHAnsi"/>
          <w:sz w:val="22"/>
          <w:szCs w:val="22"/>
        </w:rPr>
      </w:pPr>
    </w:p>
    <w:p w14:paraId="31D952E2" w14:textId="77777777" w:rsidR="00994AE9" w:rsidRPr="001360EF" w:rsidRDefault="00994AE9">
      <w:pPr>
        <w:spacing w:line="240" w:lineRule="exact"/>
        <w:rPr>
          <w:rFonts w:asciiTheme="minorHAnsi" w:hAnsiTheme="minorHAnsi" w:cstheme="minorHAnsi"/>
          <w:sz w:val="22"/>
          <w:szCs w:val="22"/>
        </w:rPr>
      </w:pPr>
    </w:p>
    <w:p w14:paraId="794D653D" w14:textId="77777777" w:rsidR="00994AE9" w:rsidRPr="001360EF" w:rsidRDefault="00994AE9">
      <w:pPr>
        <w:spacing w:line="240" w:lineRule="exact"/>
        <w:rPr>
          <w:rFonts w:asciiTheme="minorHAnsi" w:hAnsiTheme="minorHAnsi" w:cstheme="minorHAnsi"/>
          <w:sz w:val="22"/>
          <w:szCs w:val="22"/>
        </w:rPr>
      </w:pPr>
    </w:p>
    <w:p w14:paraId="2931DDC2" w14:textId="77777777" w:rsidR="00994AE9" w:rsidRPr="001360EF" w:rsidRDefault="00994AE9">
      <w:pPr>
        <w:spacing w:before="31" w:after="31" w:line="240" w:lineRule="exact"/>
        <w:rPr>
          <w:rFonts w:asciiTheme="minorHAnsi" w:hAnsiTheme="minorHAnsi" w:cstheme="minorHAnsi"/>
          <w:sz w:val="22"/>
          <w:szCs w:val="22"/>
        </w:rPr>
      </w:pPr>
    </w:p>
    <w:p w14:paraId="7915140B" w14:textId="77777777" w:rsidR="00994AE9" w:rsidRPr="001360EF" w:rsidRDefault="00994AE9">
      <w:pPr>
        <w:spacing w:line="1" w:lineRule="exact"/>
        <w:rPr>
          <w:rFonts w:asciiTheme="minorHAnsi" w:hAnsiTheme="minorHAnsi" w:cstheme="minorHAnsi"/>
          <w:sz w:val="22"/>
          <w:szCs w:val="22"/>
        </w:rPr>
        <w:sectPr w:rsidR="00994AE9" w:rsidRPr="001360EF">
          <w:type w:val="continuous"/>
          <w:pgSz w:w="11900" w:h="16840"/>
          <w:pgMar w:top="1412" w:right="0" w:bottom="1346" w:left="0" w:header="0" w:footer="3" w:gutter="0"/>
          <w:cols w:space="720"/>
          <w:noEndnote/>
          <w:docGrid w:linePitch="360"/>
        </w:sectPr>
      </w:pPr>
    </w:p>
    <w:p w14:paraId="38AEEF85" w14:textId="77777777" w:rsidR="00994AE9" w:rsidRPr="001360EF" w:rsidRDefault="008903D6">
      <w:pPr>
        <w:pStyle w:val="Tekstpodstawowy"/>
        <w:spacing w:line="240" w:lineRule="auto"/>
        <w:rPr>
          <w:rFonts w:asciiTheme="minorHAnsi" w:hAnsiTheme="minorHAnsi" w:cstheme="minorHAnsi"/>
        </w:rPr>
      </w:pPr>
      <w:r w:rsidRPr="001360EF">
        <w:rPr>
          <w:rFonts w:asciiTheme="minorHAnsi" w:hAnsiTheme="minorHAnsi" w:cstheme="minorHAnsi"/>
          <w:b/>
          <w:bCs/>
        </w:rPr>
        <w:t>Administrator danych</w:t>
      </w:r>
    </w:p>
    <w:p w14:paraId="2A278F2B" w14:textId="77777777" w:rsidR="00994AE9" w:rsidRPr="001360EF" w:rsidRDefault="008903D6">
      <w:pPr>
        <w:pStyle w:val="Tekstpodstawowy"/>
        <w:spacing w:line="240" w:lineRule="auto"/>
        <w:rPr>
          <w:rFonts w:asciiTheme="minorHAnsi" w:hAnsiTheme="minorHAnsi" w:cstheme="minorHAnsi"/>
        </w:rPr>
        <w:sectPr w:rsidR="00994AE9" w:rsidRPr="001360EF">
          <w:type w:val="continuous"/>
          <w:pgSz w:w="11900" w:h="16840"/>
          <w:pgMar w:top="1412" w:right="2290" w:bottom="1346" w:left="2290" w:header="0" w:footer="3" w:gutter="0"/>
          <w:cols w:num="2" w:space="2606"/>
          <w:noEndnote/>
          <w:docGrid w:linePitch="360"/>
        </w:sectPr>
      </w:pPr>
      <w:r w:rsidRPr="001360EF">
        <w:rPr>
          <w:rFonts w:asciiTheme="minorHAnsi" w:hAnsiTheme="minorHAnsi" w:cstheme="minorHAnsi"/>
          <w:b/>
          <w:bCs/>
        </w:rPr>
        <w:t>Podmiot przetwarzający</w:t>
      </w:r>
    </w:p>
    <w:p w14:paraId="4AAC33E5" w14:textId="77777777" w:rsidR="008903D6" w:rsidRPr="001360EF" w:rsidRDefault="008903D6">
      <w:pPr>
        <w:rPr>
          <w:rFonts w:asciiTheme="minorHAnsi" w:hAnsiTheme="minorHAnsi" w:cstheme="minorHAnsi"/>
          <w:sz w:val="22"/>
          <w:szCs w:val="22"/>
        </w:rPr>
      </w:pPr>
    </w:p>
    <w:sectPr w:rsidR="008903D6" w:rsidRPr="001360EF">
      <w:type w:val="continuous"/>
      <w:pgSz w:w="11900" w:h="16840"/>
      <w:pgMar w:top="1412" w:right="2290" w:bottom="1346" w:left="2290" w:header="0" w:footer="3" w:gutter="0"/>
      <w:cols w:num="2" w:space="2606"/>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55EFC8" w14:textId="77777777" w:rsidR="00B07994" w:rsidRDefault="00B07994">
      <w:r>
        <w:separator/>
      </w:r>
    </w:p>
  </w:endnote>
  <w:endnote w:type="continuationSeparator" w:id="0">
    <w:p w14:paraId="65FC3CD7" w14:textId="77777777" w:rsidR="00B07994" w:rsidRDefault="00B07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AE55E" w14:textId="77777777" w:rsidR="00994AE9" w:rsidRDefault="008903D6">
    <w:pPr>
      <w:spacing w:line="1" w:lineRule="exact"/>
    </w:pPr>
    <w:r>
      <w:rPr>
        <w:noProof/>
        <w:lang w:bidi="ar-SA"/>
      </w:rPr>
      <mc:AlternateContent>
        <mc:Choice Requires="wps">
          <w:drawing>
            <wp:anchor distT="0" distB="0" distL="0" distR="0" simplePos="0" relativeHeight="62914690" behindDoc="1" locked="0" layoutInCell="1" allowOverlap="1" wp14:anchorId="1583DAB8" wp14:editId="7E6A7877">
              <wp:simplePos x="0" y="0"/>
              <wp:positionH relativeFrom="page">
                <wp:posOffset>3484245</wp:posOffset>
              </wp:positionH>
              <wp:positionV relativeFrom="page">
                <wp:posOffset>9947910</wp:posOffset>
              </wp:positionV>
              <wp:extent cx="594360" cy="85090"/>
              <wp:effectExtent l="0" t="0" r="0" b="0"/>
              <wp:wrapNone/>
              <wp:docPr id="5" name="Shape 5"/>
              <wp:cNvGraphicFramePr/>
              <a:graphic xmlns:a="http://schemas.openxmlformats.org/drawingml/2006/main">
                <a:graphicData uri="http://schemas.microsoft.com/office/word/2010/wordprocessingShape">
                  <wps:wsp>
                    <wps:cNvSpPr txBox="1"/>
                    <wps:spPr>
                      <a:xfrm>
                        <a:off x="0" y="0"/>
                        <a:ext cx="594360" cy="85090"/>
                      </a:xfrm>
                      <a:prstGeom prst="rect">
                        <a:avLst/>
                      </a:prstGeom>
                      <a:noFill/>
                    </wps:spPr>
                    <wps:txbx>
                      <w:txbxContent>
                        <w:p w14:paraId="559C7334" w14:textId="77777777" w:rsidR="00994AE9" w:rsidRDefault="008903D6">
                          <w:pPr>
                            <w:pStyle w:val="Headerorfooter20"/>
                          </w:pPr>
                          <w:r>
                            <w:t xml:space="preserve">Strona </w:t>
                          </w:r>
                          <w:r>
                            <w:rPr>
                              <w:b/>
                              <w:bCs/>
                            </w:rPr>
                            <w:fldChar w:fldCharType="begin"/>
                          </w:r>
                          <w:r>
                            <w:rPr>
                              <w:b/>
                              <w:bCs/>
                            </w:rPr>
                            <w:instrText xml:space="preserve"> PAGE \* MERGEFORMAT </w:instrText>
                          </w:r>
                          <w:r>
                            <w:rPr>
                              <w:b/>
                              <w:bCs/>
                            </w:rPr>
                            <w:fldChar w:fldCharType="separate"/>
                          </w:r>
                          <w:r w:rsidR="00813C34">
                            <w:rPr>
                              <w:b/>
                              <w:bCs/>
                              <w:noProof/>
                            </w:rPr>
                            <w:t>4</w:t>
                          </w:r>
                          <w:r>
                            <w:rPr>
                              <w:b/>
                              <w:bCs/>
                            </w:rPr>
                            <w:fldChar w:fldCharType="end"/>
                          </w:r>
                          <w:r>
                            <w:rPr>
                              <w:b/>
                              <w:bCs/>
                            </w:rPr>
                            <w:t xml:space="preserve"> </w:t>
                          </w:r>
                          <w:r>
                            <w:t xml:space="preserve">z </w:t>
                          </w:r>
                          <w:r>
                            <w:rPr>
                              <w:b/>
                              <w:bCs/>
                            </w:rPr>
                            <w:t>4</w:t>
                          </w:r>
                        </w:p>
                      </w:txbxContent>
                    </wps:txbx>
                    <wps:bodyPr wrap="none" lIns="0" tIns="0" rIns="0" bIns="0">
                      <a:spAutoFit/>
                    </wps:bodyPr>
                  </wps:wsp>
                </a:graphicData>
              </a:graphic>
            </wp:anchor>
          </w:drawing>
        </mc:Choice>
        <mc:Fallback>
          <w:pict>
            <v:shapetype w14:anchorId="1583DAB8" id="_x0000_t202" coordsize="21600,21600" o:spt="202" path="m,l,21600r21600,l21600,xe">
              <v:stroke joinstyle="miter"/>
              <v:path gradientshapeok="t" o:connecttype="rect"/>
            </v:shapetype>
            <v:shape id="Shape 5" o:spid="_x0000_s1026" type="#_x0000_t202" style="position:absolute;margin-left:274.35pt;margin-top:783.3pt;width:46.8pt;height:6.7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" filled="f" stroked="f">
              <v:textbox style="mso-fit-shape-to-text:t" inset="0,0,0,0">
                <w:txbxContent>
                  <w:p w14:paraId="559C7334" w14:textId="77777777" w:rsidR="00994AE9" w:rsidRDefault="008903D6">
                    <w:pPr>
                      <w:pStyle w:val="Headerorfooter20"/>
                    </w:pPr>
                    <w:r>
                      <w:t xml:space="preserve">Strona </w:t>
                    </w:r>
                    <w:r>
                      <w:rPr>
                        <w:b/>
                        <w:bCs/>
                      </w:rPr>
                      <w:fldChar w:fldCharType="begin"/>
                    </w:r>
                    <w:r>
                      <w:rPr>
                        <w:b/>
                        <w:bCs/>
                      </w:rPr>
                      <w:instrText xml:space="preserve"> PAGE \* MERGEFORMAT </w:instrText>
                    </w:r>
                    <w:r>
                      <w:rPr>
                        <w:b/>
                        <w:bCs/>
                      </w:rPr>
                      <w:fldChar w:fldCharType="separate"/>
                    </w:r>
                    <w:r w:rsidR="00813C34">
                      <w:rPr>
                        <w:b/>
                        <w:bCs/>
                        <w:noProof/>
                      </w:rPr>
                      <w:t>4</w:t>
                    </w:r>
                    <w:r>
                      <w:rPr>
                        <w:b/>
                        <w:bCs/>
                      </w:rPr>
                      <w:fldChar w:fldCharType="end"/>
                    </w:r>
                    <w:r>
                      <w:rPr>
                        <w:b/>
                        <w:bCs/>
                      </w:rPr>
                      <w:t xml:space="preserve"> </w:t>
                    </w:r>
                    <w:r>
                      <w:t xml:space="preserve">z </w:t>
                    </w:r>
                    <w:r>
                      <w:rPr>
                        <w:b/>
                        <w:bCs/>
                      </w:rPr>
                      <w:t>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DF7F8B" w14:textId="77777777" w:rsidR="00B07994" w:rsidRDefault="00B07994"/>
  </w:footnote>
  <w:footnote w:type="continuationSeparator" w:id="0">
    <w:p w14:paraId="0EE0058A" w14:textId="77777777" w:rsidR="00B07994" w:rsidRDefault="00B079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75EC1" w14:textId="499A44D3" w:rsidR="001360EF" w:rsidRDefault="001360EF">
    <w:pPr>
      <w:pStyle w:val="Nagwek"/>
    </w:pPr>
    <w:r>
      <w:rPr>
        <w:noProof/>
      </w:rPr>
      <w:drawing>
        <wp:inline distT="0" distB="0" distL="0" distR="0" wp14:anchorId="266729D2" wp14:editId="2F898403">
          <wp:extent cx="6407150" cy="494030"/>
          <wp:effectExtent l="0" t="0" r="0" b="1270"/>
          <wp:docPr id="167360653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7150" cy="494030"/>
                  </a:xfrm>
                  <a:prstGeom prst="rect">
                    <a:avLst/>
                  </a:prstGeom>
                  <a:noFill/>
                </pic:spPr>
              </pic:pic>
            </a:graphicData>
          </a:graphic>
        </wp:inline>
      </w:drawing>
    </w:r>
  </w:p>
  <w:p w14:paraId="29CBD305" w14:textId="77777777" w:rsidR="001360EF" w:rsidRDefault="001360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D6701"/>
    <w:multiLevelType w:val="multilevel"/>
    <w:tmpl w:val="A99896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F344D6"/>
    <w:multiLevelType w:val="multilevel"/>
    <w:tmpl w:val="3738DE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7370A2"/>
    <w:multiLevelType w:val="multilevel"/>
    <w:tmpl w:val="77B24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F634AF"/>
    <w:multiLevelType w:val="multilevel"/>
    <w:tmpl w:val="A1360A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B921D4"/>
    <w:multiLevelType w:val="multilevel"/>
    <w:tmpl w:val="DFA67D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AA41FE"/>
    <w:multiLevelType w:val="multilevel"/>
    <w:tmpl w:val="BB5AFA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1E029C"/>
    <w:multiLevelType w:val="multilevel"/>
    <w:tmpl w:val="91920D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8F4526"/>
    <w:multiLevelType w:val="multilevel"/>
    <w:tmpl w:val="0FEA0B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40107A"/>
    <w:multiLevelType w:val="multilevel"/>
    <w:tmpl w:val="A37EC5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6C033D4"/>
    <w:multiLevelType w:val="multilevel"/>
    <w:tmpl w:val="33FEF4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F265F8B"/>
    <w:multiLevelType w:val="multilevel"/>
    <w:tmpl w:val="54440F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B5654A3"/>
    <w:multiLevelType w:val="multilevel"/>
    <w:tmpl w:val="4E3E0A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21819173">
    <w:abstractNumId w:val="7"/>
  </w:num>
  <w:num w:numId="2" w16cid:durableId="896823734">
    <w:abstractNumId w:val="5"/>
  </w:num>
  <w:num w:numId="3" w16cid:durableId="2143644322">
    <w:abstractNumId w:val="0"/>
  </w:num>
  <w:num w:numId="4" w16cid:durableId="1446735333">
    <w:abstractNumId w:val="10"/>
  </w:num>
  <w:num w:numId="5" w16cid:durableId="268438520">
    <w:abstractNumId w:val="8"/>
  </w:num>
  <w:num w:numId="6" w16cid:durableId="973101941">
    <w:abstractNumId w:val="6"/>
  </w:num>
  <w:num w:numId="7" w16cid:durableId="1961063522">
    <w:abstractNumId w:val="3"/>
  </w:num>
  <w:num w:numId="8" w16cid:durableId="1938516580">
    <w:abstractNumId w:val="1"/>
  </w:num>
  <w:num w:numId="9" w16cid:durableId="2317093">
    <w:abstractNumId w:val="4"/>
  </w:num>
  <w:num w:numId="10" w16cid:durableId="634677144">
    <w:abstractNumId w:val="2"/>
  </w:num>
  <w:num w:numId="11" w16cid:durableId="128474330">
    <w:abstractNumId w:val="9"/>
  </w:num>
  <w:num w:numId="12" w16cid:durableId="79360215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AE9"/>
    <w:rsid w:val="000316AE"/>
    <w:rsid w:val="000D5FEB"/>
    <w:rsid w:val="001360EF"/>
    <w:rsid w:val="001A6BE9"/>
    <w:rsid w:val="00274591"/>
    <w:rsid w:val="00307CCF"/>
    <w:rsid w:val="00330F88"/>
    <w:rsid w:val="003A6489"/>
    <w:rsid w:val="00457541"/>
    <w:rsid w:val="004D7AE7"/>
    <w:rsid w:val="005364E2"/>
    <w:rsid w:val="00630077"/>
    <w:rsid w:val="00763508"/>
    <w:rsid w:val="0079043F"/>
    <w:rsid w:val="00813C34"/>
    <w:rsid w:val="008903D6"/>
    <w:rsid w:val="00994AE9"/>
    <w:rsid w:val="009A0BFA"/>
    <w:rsid w:val="009D2A04"/>
    <w:rsid w:val="00A25E0C"/>
    <w:rsid w:val="00B07994"/>
    <w:rsid w:val="00C50FA3"/>
    <w:rsid w:val="00D82419"/>
    <w:rsid w:val="00DA5F2B"/>
    <w:rsid w:val="00E73FD1"/>
    <w:rsid w:val="00E75657"/>
    <w:rsid w:val="00F127FC"/>
    <w:rsid w:val="00F14D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D7D679"/>
  <w15:docId w15:val="{6E2E0BDF-0B4E-4DFD-996C-BBC914549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Heading1">
    <w:name w:val="Heading #1_"/>
    <w:basedOn w:val="Domylnaczcionkaakapitu"/>
    <w:link w:val="Heading10"/>
    <w:rPr>
      <w:rFonts w:ascii="Times New Roman" w:eastAsia="Times New Roman" w:hAnsi="Times New Roman" w:cs="Times New Roman"/>
      <w:b/>
      <w:bCs/>
      <w:i w:val="0"/>
      <w:iCs w:val="0"/>
      <w:smallCaps w:val="0"/>
      <w:strike w:val="0"/>
      <w:sz w:val="22"/>
      <w:szCs w:val="22"/>
      <w:u w:val="none"/>
      <w:shd w:val="clear" w:color="auto" w:fill="auto"/>
    </w:rPr>
  </w:style>
  <w:style w:type="character" w:customStyle="1" w:styleId="Headerorfooter2">
    <w:name w:val="Header or footer (2)_"/>
    <w:basedOn w:val="Domylnaczcionkaakapitu"/>
    <w:link w:val="Headerorfooter20"/>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styleId="Tekstpodstawowy">
    <w:name w:val="Body Text"/>
    <w:basedOn w:val="Normalny"/>
    <w:link w:val="TekstpodstawowyZnak"/>
    <w:qFormat/>
    <w:pPr>
      <w:spacing w:line="276" w:lineRule="auto"/>
    </w:pPr>
    <w:rPr>
      <w:rFonts w:ascii="Times New Roman" w:eastAsia="Times New Roman" w:hAnsi="Times New Roman" w:cs="Times New Roman"/>
      <w:sz w:val="22"/>
      <w:szCs w:val="22"/>
    </w:rPr>
  </w:style>
  <w:style w:type="paragraph" w:customStyle="1" w:styleId="Heading10">
    <w:name w:val="Heading #1"/>
    <w:basedOn w:val="Normalny"/>
    <w:link w:val="Heading1"/>
    <w:pPr>
      <w:spacing w:after="260" w:line="276" w:lineRule="auto"/>
      <w:jc w:val="center"/>
      <w:outlineLvl w:val="0"/>
    </w:pPr>
    <w:rPr>
      <w:rFonts w:ascii="Times New Roman" w:eastAsia="Times New Roman" w:hAnsi="Times New Roman" w:cs="Times New Roman"/>
      <w:b/>
      <w:bCs/>
      <w:sz w:val="22"/>
      <w:szCs w:val="22"/>
    </w:rPr>
  </w:style>
  <w:style w:type="paragraph" w:customStyle="1" w:styleId="Headerorfooter20">
    <w:name w:val="Header or footer (2)"/>
    <w:basedOn w:val="Normalny"/>
    <w:link w:val="Headerorfooter2"/>
    <w:rPr>
      <w:rFonts w:ascii="Times New Roman" w:eastAsia="Times New Roman" w:hAnsi="Times New Roman" w:cs="Times New Roman"/>
      <w:sz w:val="20"/>
      <w:szCs w:val="20"/>
    </w:rPr>
  </w:style>
  <w:style w:type="character" w:styleId="Odwoaniedokomentarza">
    <w:name w:val="annotation reference"/>
    <w:basedOn w:val="Domylnaczcionkaakapitu"/>
    <w:uiPriority w:val="99"/>
    <w:semiHidden/>
    <w:unhideWhenUsed/>
    <w:rsid w:val="00763508"/>
    <w:rPr>
      <w:sz w:val="16"/>
      <w:szCs w:val="16"/>
    </w:rPr>
  </w:style>
  <w:style w:type="paragraph" w:styleId="Tekstkomentarza">
    <w:name w:val="annotation text"/>
    <w:basedOn w:val="Normalny"/>
    <w:link w:val="TekstkomentarzaZnak"/>
    <w:uiPriority w:val="99"/>
    <w:semiHidden/>
    <w:unhideWhenUsed/>
    <w:rsid w:val="00763508"/>
    <w:rPr>
      <w:sz w:val="20"/>
      <w:szCs w:val="20"/>
    </w:rPr>
  </w:style>
  <w:style w:type="character" w:customStyle="1" w:styleId="TekstkomentarzaZnak">
    <w:name w:val="Tekst komentarza Znak"/>
    <w:basedOn w:val="Domylnaczcionkaakapitu"/>
    <w:link w:val="Tekstkomentarza"/>
    <w:uiPriority w:val="99"/>
    <w:semiHidden/>
    <w:rsid w:val="00763508"/>
    <w:rPr>
      <w:color w:val="000000"/>
      <w:sz w:val="20"/>
      <w:szCs w:val="20"/>
    </w:rPr>
  </w:style>
  <w:style w:type="paragraph" w:styleId="Tematkomentarza">
    <w:name w:val="annotation subject"/>
    <w:basedOn w:val="Tekstkomentarza"/>
    <w:next w:val="Tekstkomentarza"/>
    <w:link w:val="TematkomentarzaZnak"/>
    <w:uiPriority w:val="99"/>
    <w:semiHidden/>
    <w:unhideWhenUsed/>
    <w:rsid w:val="00763508"/>
    <w:rPr>
      <w:b/>
      <w:bCs/>
    </w:rPr>
  </w:style>
  <w:style w:type="character" w:customStyle="1" w:styleId="TematkomentarzaZnak">
    <w:name w:val="Temat komentarza Znak"/>
    <w:basedOn w:val="TekstkomentarzaZnak"/>
    <w:link w:val="Tematkomentarza"/>
    <w:uiPriority w:val="99"/>
    <w:semiHidden/>
    <w:rsid w:val="00763508"/>
    <w:rPr>
      <w:b/>
      <w:bCs/>
      <w:color w:val="000000"/>
      <w:sz w:val="20"/>
      <w:szCs w:val="20"/>
    </w:rPr>
  </w:style>
  <w:style w:type="paragraph" w:styleId="Tekstdymka">
    <w:name w:val="Balloon Text"/>
    <w:basedOn w:val="Normalny"/>
    <w:link w:val="TekstdymkaZnak"/>
    <w:uiPriority w:val="99"/>
    <w:semiHidden/>
    <w:unhideWhenUsed/>
    <w:rsid w:val="00763508"/>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3508"/>
    <w:rPr>
      <w:rFonts w:ascii="Segoe UI" w:hAnsi="Segoe UI" w:cs="Segoe UI"/>
      <w:color w:val="000000"/>
      <w:sz w:val="18"/>
      <w:szCs w:val="18"/>
    </w:rPr>
  </w:style>
  <w:style w:type="character" w:styleId="Hipercze">
    <w:name w:val="Hyperlink"/>
    <w:basedOn w:val="Domylnaczcionkaakapitu"/>
    <w:uiPriority w:val="99"/>
    <w:unhideWhenUsed/>
    <w:rsid w:val="00763508"/>
    <w:rPr>
      <w:color w:val="0563C1" w:themeColor="hyperlink"/>
      <w:u w:val="single"/>
    </w:rPr>
  </w:style>
  <w:style w:type="paragraph" w:styleId="Nagwek">
    <w:name w:val="header"/>
    <w:basedOn w:val="Normalny"/>
    <w:link w:val="NagwekZnak"/>
    <w:uiPriority w:val="99"/>
    <w:unhideWhenUsed/>
    <w:rsid w:val="001360EF"/>
    <w:pPr>
      <w:tabs>
        <w:tab w:val="center" w:pos="4536"/>
        <w:tab w:val="right" w:pos="9072"/>
      </w:tabs>
    </w:pPr>
  </w:style>
  <w:style w:type="character" w:customStyle="1" w:styleId="NagwekZnak">
    <w:name w:val="Nagłówek Znak"/>
    <w:basedOn w:val="Domylnaczcionkaakapitu"/>
    <w:link w:val="Nagwek"/>
    <w:uiPriority w:val="99"/>
    <w:rsid w:val="001360EF"/>
    <w:rPr>
      <w:color w:val="000000"/>
    </w:rPr>
  </w:style>
  <w:style w:type="paragraph" w:styleId="Stopka">
    <w:name w:val="footer"/>
    <w:basedOn w:val="Normalny"/>
    <w:link w:val="StopkaZnak"/>
    <w:uiPriority w:val="99"/>
    <w:unhideWhenUsed/>
    <w:rsid w:val="001360EF"/>
    <w:pPr>
      <w:tabs>
        <w:tab w:val="center" w:pos="4536"/>
        <w:tab w:val="right" w:pos="9072"/>
      </w:tabs>
    </w:pPr>
  </w:style>
  <w:style w:type="character" w:customStyle="1" w:styleId="StopkaZnak">
    <w:name w:val="Stopka Znak"/>
    <w:basedOn w:val="Domylnaczcionkaakapitu"/>
    <w:link w:val="Stopka"/>
    <w:uiPriority w:val="99"/>
    <w:rsid w:val="001360EF"/>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prazmow.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1614</Words>
  <Characters>9687</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(Microsoft Word - Umowa powierzenia przetwarzania danych osobowych RODO - wz\363r)</vt:lpstr>
    </vt:vector>
  </TitlesOfParts>
  <Company/>
  <LinksUpToDate>false</LinksUpToDate>
  <CharactersWithSpaces>11279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Umowa powierzenia przetwarzania danych osobowych RODO - wz\363r)</dc:title>
  <dc:subject/>
  <dc:creator>agnieszka.mikolajczy</dc:creator>
  <cp:keywords/>
  <cp:lastModifiedBy>Marta Kolakowska</cp:lastModifiedBy>
  <cp:revision>6</cp:revision>
  <dcterms:created xsi:type="dcterms:W3CDTF">2025-10-14T10:19:00Z</dcterms:created>
  <dcterms:modified xsi:type="dcterms:W3CDTF">2026-02-25T08:01:00Z</dcterms:modified>
</cp:coreProperties>
</file>